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0BBA9" w14:textId="77777777" w:rsidR="00234147" w:rsidRPr="00B509C9" w:rsidRDefault="00234147" w:rsidP="00234147">
      <w:pPr>
        <w:spacing w:line="240" w:lineRule="auto"/>
        <w:ind w:firstLine="0"/>
        <w:jc w:val="center"/>
        <w:rPr>
          <w:rFonts w:eastAsia="Calibri" w:cs="Times New Roman"/>
          <w:sz w:val="22"/>
        </w:rPr>
      </w:pPr>
      <w:bookmarkStart w:id="0" w:name="_Hlk193970507"/>
      <w:bookmarkStart w:id="1" w:name="_Hlk193970532"/>
      <w:r w:rsidRPr="00B509C9">
        <w:rPr>
          <w:rFonts w:eastAsia="Calibri" w:cs="Times New Roman"/>
          <w:b/>
          <w:bCs/>
          <w:sz w:val="28"/>
          <w:szCs w:val="28"/>
        </w:rPr>
        <w:t>Автономная некоммерческая организация высшего образования</w:t>
      </w:r>
    </w:p>
    <w:p w14:paraId="1CAC0B4D" w14:textId="77777777" w:rsidR="00234147" w:rsidRPr="00B509C9" w:rsidRDefault="00234147" w:rsidP="00234147">
      <w:pPr>
        <w:spacing w:line="240" w:lineRule="auto"/>
        <w:ind w:firstLine="0"/>
        <w:jc w:val="center"/>
        <w:rPr>
          <w:rFonts w:eastAsia="Calibri" w:cs="Times New Roman"/>
          <w:sz w:val="22"/>
        </w:rPr>
      </w:pPr>
      <w:r w:rsidRPr="00B509C9">
        <w:rPr>
          <w:rFonts w:eastAsia="Calibri" w:cs="Times New Roman"/>
          <w:b/>
          <w:bCs/>
          <w:sz w:val="28"/>
          <w:szCs w:val="28"/>
        </w:rPr>
        <w:t>«Международный банковский институт имени Анатолия Собчака»</w:t>
      </w:r>
    </w:p>
    <w:bookmarkEnd w:id="0"/>
    <w:p w14:paraId="0F3A58B3" w14:textId="77777777" w:rsidR="00234147" w:rsidRPr="00B509C9" w:rsidRDefault="00234147" w:rsidP="00234147">
      <w:pPr>
        <w:shd w:val="clear" w:color="auto" w:fill="FFFFFF"/>
        <w:spacing w:line="240" w:lineRule="auto"/>
        <w:ind w:firstLine="0"/>
        <w:jc w:val="center"/>
        <w:rPr>
          <w:rFonts w:eastAsia="Calibri" w:cs="Times New Roman"/>
          <w:bCs/>
          <w:color w:val="000000"/>
          <w:sz w:val="28"/>
          <w:szCs w:val="28"/>
        </w:rPr>
      </w:pPr>
    </w:p>
    <w:p w14:paraId="4C6988B1" w14:textId="77777777" w:rsidR="00234147" w:rsidRPr="00B509C9" w:rsidRDefault="00234147" w:rsidP="00234147">
      <w:pPr>
        <w:spacing w:line="240" w:lineRule="auto"/>
        <w:ind w:firstLine="0"/>
        <w:jc w:val="center"/>
        <w:rPr>
          <w:rFonts w:eastAsia="Calibri" w:cs="Times New Roman"/>
          <w:b/>
          <w:sz w:val="28"/>
          <w:szCs w:val="28"/>
        </w:rPr>
      </w:pPr>
    </w:p>
    <w:p w14:paraId="07ADDAF3" w14:textId="2453E528" w:rsidR="00234147" w:rsidRPr="00B509C9" w:rsidRDefault="00234147" w:rsidP="00234147">
      <w:pPr>
        <w:widowControl w:val="0"/>
        <w:autoSpaceDE w:val="0"/>
        <w:autoSpaceDN w:val="0"/>
        <w:ind w:firstLine="0"/>
        <w:jc w:val="center"/>
        <w:rPr>
          <w:rFonts w:eastAsia="Times New Roman" w:cs="Times New Roman"/>
          <w:sz w:val="22"/>
        </w:rPr>
      </w:pPr>
    </w:p>
    <w:tbl>
      <w:tblPr>
        <w:tblpPr w:leftFromText="180" w:rightFromText="180" w:bottomFromText="200" w:vertAnchor="text" w:horzAnchor="margin" w:tblpXSpec="right" w:tblpY="35"/>
        <w:tblW w:w="0" w:type="auto"/>
        <w:tblLook w:val="04A0" w:firstRow="1" w:lastRow="0" w:firstColumn="1" w:lastColumn="0" w:noHBand="0" w:noVBand="1"/>
      </w:tblPr>
      <w:tblGrid>
        <w:gridCol w:w="4673"/>
      </w:tblGrid>
      <w:tr w:rsidR="00234147" w:rsidRPr="00B509C9" w14:paraId="0A534010" w14:textId="77777777" w:rsidTr="00E72570">
        <w:tc>
          <w:tcPr>
            <w:tcW w:w="4673" w:type="dxa"/>
          </w:tcPr>
          <w:p w14:paraId="33B55E4A" w14:textId="418AF3CB" w:rsidR="00234147" w:rsidRPr="00B509C9" w:rsidRDefault="00234147" w:rsidP="00E72570">
            <w:pPr>
              <w:widowControl w:val="0"/>
              <w:autoSpaceDE w:val="0"/>
              <w:autoSpaceDN w:val="0"/>
              <w:adjustRightInd w:val="0"/>
              <w:spacing w:line="240" w:lineRule="auto"/>
              <w:ind w:firstLine="0"/>
              <w:jc w:val="center"/>
              <w:rPr>
                <w:rFonts w:eastAsia="Times New Roman" w:cs="Times New Roman"/>
                <w:szCs w:val="24"/>
              </w:rPr>
            </w:pPr>
          </w:p>
          <w:p w14:paraId="4FEF17B2" w14:textId="77777777" w:rsidR="00234147" w:rsidRPr="00B509C9" w:rsidRDefault="00234147" w:rsidP="00E72570">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УТВЕРЖДАЮ</w:t>
            </w:r>
          </w:p>
          <w:p w14:paraId="226CE733" w14:textId="77777777" w:rsidR="00234147" w:rsidRPr="00B509C9" w:rsidRDefault="00234147" w:rsidP="00E72570">
            <w:pPr>
              <w:suppressAutoHyphens/>
              <w:ind w:right="-57" w:firstLine="0"/>
              <w:jc w:val="center"/>
              <w:rPr>
                <w:rFonts w:eastAsia="Times New Roman" w:cs="Times New Roman"/>
                <w:b/>
                <w:spacing w:val="20"/>
                <w:sz w:val="4"/>
                <w:szCs w:val="4"/>
                <w:lang w:eastAsia="zh-CN"/>
              </w:rPr>
            </w:pPr>
          </w:p>
          <w:p w14:paraId="46EE59B5" w14:textId="77777777" w:rsidR="00234147" w:rsidRPr="0083179D" w:rsidRDefault="00234147" w:rsidP="00E72570">
            <w:pPr>
              <w:widowControl w:val="0"/>
              <w:autoSpaceDE w:val="0"/>
              <w:autoSpaceDN w:val="0"/>
              <w:adjustRightInd w:val="0"/>
              <w:spacing w:line="240" w:lineRule="auto"/>
              <w:ind w:firstLine="0"/>
              <w:jc w:val="center"/>
              <w:rPr>
                <w:rFonts w:eastAsia="Times New Roman" w:cs="Times New Roman"/>
                <w:szCs w:val="24"/>
              </w:rPr>
            </w:pPr>
          </w:p>
          <w:p w14:paraId="40F447DA" w14:textId="77777777" w:rsidR="00234147" w:rsidRPr="0083179D" w:rsidRDefault="00234147" w:rsidP="00E72570">
            <w:pPr>
              <w:widowControl w:val="0"/>
              <w:autoSpaceDE w:val="0"/>
              <w:autoSpaceDN w:val="0"/>
              <w:adjustRightInd w:val="0"/>
              <w:spacing w:line="240" w:lineRule="auto"/>
              <w:ind w:firstLine="0"/>
              <w:jc w:val="center"/>
              <w:rPr>
                <w:rFonts w:eastAsia="Times New Roman" w:cs="Times New Roman"/>
                <w:szCs w:val="24"/>
              </w:rPr>
            </w:pPr>
            <w:r w:rsidRPr="0083179D">
              <w:rPr>
                <w:rFonts w:eastAsia="Times New Roman" w:cs="Times New Roman"/>
                <w:szCs w:val="24"/>
              </w:rPr>
              <w:t xml:space="preserve">Ректор _______________М.В. </w:t>
            </w:r>
            <w:proofErr w:type="spellStart"/>
            <w:r w:rsidRPr="0083179D">
              <w:rPr>
                <w:rFonts w:eastAsia="Times New Roman" w:cs="Times New Roman"/>
                <w:szCs w:val="24"/>
              </w:rPr>
              <w:t>Сигова</w:t>
            </w:r>
            <w:proofErr w:type="spellEnd"/>
          </w:p>
          <w:p w14:paraId="76753A87" w14:textId="77777777" w:rsidR="00234147" w:rsidRPr="00B509C9" w:rsidRDefault="00234147" w:rsidP="00E72570">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w:t>
            </w:r>
            <w:r>
              <w:rPr>
                <w:rFonts w:eastAsia="Times New Roman" w:cs="Times New Roman"/>
                <w:szCs w:val="24"/>
              </w:rPr>
              <w:t>16</w:t>
            </w:r>
            <w:r w:rsidRPr="00B509C9">
              <w:rPr>
                <w:rFonts w:eastAsia="Times New Roman" w:cs="Times New Roman"/>
                <w:szCs w:val="24"/>
                <w:u w:val="single"/>
              </w:rPr>
              <w:t>»</w:t>
            </w:r>
            <w:r>
              <w:rPr>
                <w:rFonts w:eastAsia="Times New Roman" w:cs="Times New Roman"/>
                <w:szCs w:val="24"/>
                <w:u w:val="single"/>
              </w:rPr>
              <w:t xml:space="preserve"> апреля 2024</w:t>
            </w:r>
            <w:r w:rsidRPr="00B509C9">
              <w:rPr>
                <w:rFonts w:eastAsia="Times New Roman" w:cs="Times New Roman"/>
                <w:szCs w:val="24"/>
                <w:u w:val="single"/>
              </w:rPr>
              <w:t xml:space="preserve"> г.</w:t>
            </w:r>
          </w:p>
        </w:tc>
      </w:tr>
    </w:tbl>
    <w:p w14:paraId="36CD5265" w14:textId="77777777" w:rsidR="00234147" w:rsidRPr="00B509C9" w:rsidRDefault="00234147" w:rsidP="00234147">
      <w:pPr>
        <w:tabs>
          <w:tab w:val="center" w:pos="4677"/>
          <w:tab w:val="right" w:pos="9355"/>
        </w:tabs>
        <w:spacing w:line="240" w:lineRule="auto"/>
        <w:rPr>
          <w:rFonts w:eastAsia="Calibri" w:cs="Times New Roman"/>
          <w:szCs w:val="24"/>
        </w:rPr>
      </w:pPr>
    </w:p>
    <w:tbl>
      <w:tblPr>
        <w:tblpPr w:leftFromText="180" w:rightFromText="180" w:bottomFromText="200" w:vertAnchor="text" w:horzAnchor="margin" w:tblpY="65"/>
        <w:tblW w:w="0" w:type="auto"/>
        <w:tblLook w:val="04A0" w:firstRow="1" w:lastRow="0" w:firstColumn="1" w:lastColumn="0" w:noHBand="0" w:noVBand="1"/>
      </w:tblPr>
      <w:tblGrid>
        <w:gridCol w:w="4361"/>
      </w:tblGrid>
      <w:tr w:rsidR="00234147" w:rsidRPr="00B509C9" w14:paraId="66E33C08" w14:textId="77777777" w:rsidTr="00E72570">
        <w:tc>
          <w:tcPr>
            <w:tcW w:w="4361" w:type="dxa"/>
            <w:hideMark/>
          </w:tcPr>
          <w:p w14:paraId="7DDEC973" w14:textId="77777777" w:rsidR="00234147" w:rsidRPr="00B509C9" w:rsidRDefault="00234147" w:rsidP="00E72570">
            <w:pPr>
              <w:spacing w:after="200" w:line="276" w:lineRule="auto"/>
              <w:ind w:firstLine="0"/>
              <w:jc w:val="left"/>
              <w:rPr>
                <w:rFonts w:eastAsia="Calibri" w:cs="Times New Roman"/>
                <w:szCs w:val="24"/>
              </w:rPr>
            </w:pPr>
          </w:p>
        </w:tc>
      </w:tr>
      <w:tr w:rsidR="00234147" w:rsidRPr="00B509C9" w14:paraId="435508EB" w14:textId="77777777" w:rsidTr="00E72570">
        <w:tc>
          <w:tcPr>
            <w:tcW w:w="4361" w:type="dxa"/>
            <w:hideMark/>
          </w:tcPr>
          <w:p w14:paraId="3682F777" w14:textId="77777777" w:rsidR="00234147" w:rsidRPr="00B509C9" w:rsidRDefault="00234147" w:rsidP="00E72570">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Решение Ученого совета</w:t>
            </w:r>
          </w:p>
          <w:p w14:paraId="595C7409" w14:textId="77777777" w:rsidR="00234147" w:rsidRPr="00B509C9" w:rsidRDefault="00234147" w:rsidP="00E72570">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АНО ВО «</w:t>
            </w:r>
            <w:r w:rsidRPr="00B509C9">
              <w:rPr>
                <w:rFonts w:eastAsia="Times New Roman" w:cs="Times New Roman"/>
                <w:szCs w:val="24"/>
              </w:rPr>
              <w:t>МБИ имени Анатолия Собчака</w:t>
            </w:r>
            <w:r w:rsidRPr="00B509C9">
              <w:rPr>
                <w:rFonts w:eastAsia="Calibri" w:cs="Times New Roman"/>
                <w:szCs w:val="24"/>
              </w:rPr>
              <w:t>»</w:t>
            </w:r>
          </w:p>
          <w:p w14:paraId="4ADC5503" w14:textId="77777777" w:rsidR="00234147" w:rsidRDefault="00234147" w:rsidP="00E72570">
            <w:pPr>
              <w:widowControl w:val="0"/>
              <w:autoSpaceDE w:val="0"/>
              <w:autoSpaceDN w:val="0"/>
              <w:adjustRightInd w:val="0"/>
              <w:spacing w:line="240" w:lineRule="auto"/>
              <w:ind w:firstLine="0"/>
              <w:jc w:val="center"/>
              <w:rPr>
                <w:rFonts w:eastAsia="Calibri" w:cs="Times New Roman"/>
                <w:szCs w:val="24"/>
                <w:u w:val="single"/>
              </w:rPr>
            </w:pPr>
            <w:r w:rsidRPr="00B509C9">
              <w:rPr>
                <w:rFonts w:eastAsia="Calibri" w:cs="Times New Roman"/>
                <w:szCs w:val="24"/>
                <w:u w:val="single"/>
              </w:rPr>
              <w:t>от «</w:t>
            </w:r>
            <w:r>
              <w:rPr>
                <w:rFonts w:eastAsia="Calibri" w:cs="Times New Roman"/>
                <w:szCs w:val="24"/>
                <w:u w:val="single"/>
              </w:rPr>
              <w:t>16</w:t>
            </w:r>
            <w:r w:rsidRPr="00B509C9">
              <w:rPr>
                <w:rFonts w:eastAsia="Calibri" w:cs="Times New Roman"/>
                <w:szCs w:val="24"/>
                <w:u w:val="single"/>
              </w:rPr>
              <w:t>»</w:t>
            </w:r>
            <w:r>
              <w:rPr>
                <w:rFonts w:eastAsia="Calibri" w:cs="Times New Roman"/>
                <w:szCs w:val="24"/>
                <w:u w:val="single"/>
              </w:rPr>
              <w:t xml:space="preserve"> апреля </w:t>
            </w:r>
            <w:r w:rsidRPr="00B509C9">
              <w:rPr>
                <w:rFonts w:eastAsia="Calibri" w:cs="Times New Roman"/>
                <w:szCs w:val="24"/>
                <w:u w:val="single"/>
              </w:rPr>
              <w:t>20</w:t>
            </w:r>
            <w:r>
              <w:rPr>
                <w:rFonts w:eastAsia="Calibri" w:cs="Times New Roman"/>
                <w:szCs w:val="24"/>
                <w:u w:val="single"/>
              </w:rPr>
              <w:t>24</w:t>
            </w:r>
            <w:r w:rsidRPr="00B509C9">
              <w:rPr>
                <w:rFonts w:eastAsia="Calibri" w:cs="Times New Roman"/>
                <w:szCs w:val="24"/>
                <w:u w:val="single"/>
              </w:rPr>
              <w:t xml:space="preserve"> г. №</w:t>
            </w:r>
            <w:r>
              <w:rPr>
                <w:rFonts w:eastAsia="Calibri" w:cs="Times New Roman"/>
                <w:szCs w:val="24"/>
                <w:u w:val="single"/>
              </w:rPr>
              <w:t xml:space="preserve">2 </w:t>
            </w:r>
          </w:p>
          <w:p w14:paraId="01B62278" w14:textId="77777777" w:rsidR="00234147" w:rsidRPr="00B509C9" w:rsidRDefault="00234147" w:rsidP="00E72570">
            <w:pPr>
              <w:widowControl w:val="0"/>
              <w:autoSpaceDE w:val="0"/>
              <w:autoSpaceDN w:val="0"/>
              <w:adjustRightInd w:val="0"/>
              <w:spacing w:line="240" w:lineRule="auto"/>
              <w:ind w:firstLine="0"/>
              <w:jc w:val="center"/>
              <w:rPr>
                <w:rFonts w:eastAsia="Calibri" w:cs="Times New Roman"/>
                <w:szCs w:val="24"/>
              </w:rPr>
            </w:pPr>
          </w:p>
        </w:tc>
      </w:tr>
    </w:tbl>
    <w:p w14:paraId="30440979" w14:textId="77777777" w:rsidR="00234147" w:rsidRPr="00B509C9" w:rsidRDefault="00234147" w:rsidP="00234147">
      <w:pPr>
        <w:spacing w:line="240" w:lineRule="auto"/>
        <w:ind w:firstLine="0"/>
        <w:jc w:val="left"/>
        <w:rPr>
          <w:rFonts w:eastAsia="Calibri" w:cs="Times New Roman"/>
          <w:sz w:val="28"/>
          <w:szCs w:val="28"/>
        </w:rPr>
      </w:pPr>
    </w:p>
    <w:p w14:paraId="3D2C393B" w14:textId="77777777" w:rsidR="00234147" w:rsidRPr="00B509C9" w:rsidRDefault="00234147" w:rsidP="00234147">
      <w:pPr>
        <w:spacing w:line="240" w:lineRule="auto"/>
        <w:ind w:firstLine="0"/>
        <w:jc w:val="left"/>
        <w:rPr>
          <w:rFonts w:eastAsia="Calibri" w:cs="Times New Roman"/>
          <w:sz w:val="28"/>
          <w:szCs w:val="28"/>
        </w:rPr>
      </w:pPr>
    </w:p>
    <w:p w14:paraId="649C50D7" w14:textId="77777777" w:rsidR="00234147" w:rsidRPr="00B509C9" w:rsidRDefault="00234147" w:rsidP="00234147">
      <w:pPr>
        <w:widowControl w:val="0"/>
        <w:autoSpaceDE w:val="0"/>
        <w:autoSpaceDN w:val="0"/>
        <w:ind w:firstLine="0"/>
        <w:jc w:val="center"/>
        <w:rPr>
          <w:rFonts w:eastAsia="Times New Roman" w:cs="Times New Roman"/>
          <w:sz w:val="26"/>
          <w:szCs w:val="28"/>
        </w:rPr>
      </w:pPr>
    </w:p>
    <w:p w14:paraId="5BD64216" w14:textId="77777777" w:rsidR="00234147" w:rsidRPr="00B509C9" w:rsidRDefault="00234147" w:rsidP="00234147">
      <w:pPr>
        <w:spacing w:line="240" w:lineRule="auto"/>
        <w:ind w:firstLine="0"/>
        <w:jc w:val="left"/>
        <w:rPr>
          <w:rFonts w:eastAsia="Calibri" w:cs="Times New Roman"/>
          <w:b/>
          <w:sz w:val="28"/>
          <w:szCs w:val="28"/>
        </w:rPr>
      </w:pPr>
    </w:p>
    <w:p w14:paraId="45B23B1B" w14:textId="77777777" w:rsidR="00234147" w:rsidRPr="00B509C9" w:rsidRDefault="00234147" w:rsidP="00234147">
      <w:pPr>
        <w:spacing w:line="240" w:lineRule="auto"/>
        <w:ind w:firstLine="0"/>
        <w:jc w:val="left"/>
        <w:rPr>
          <w:rFonts w:eastAsia="Calibri" w:cs="Times New Roman"/>
          <w:b/>
          <w:sz w:val="28"/>
          <w:szCs w:val="28"/>
        </w:rPr>
      </w:pPr>
    </w:p>
    <w:p w14:paraId="2BD0981A" w14:textId="77777777" w:rsidR="00B509C9" w:rsidRPr="00B509C9" w:rsidRDefault="00B509C9" w:rsidP="00B509C9">
      <w:pPr>
        <w:spacing w:line="240" w:lineRule="auto"/>
        <w:ind w:firstLine="0"/>
        <w:jc w:val="left"/>
        <w:rPr>
          <w:rFonts w:eastAsia="Calibri" w:cs="Times New Roman"/>
          <w:b/>
          <w:sz w:val="28"/>
          <w:szCs w:val="28"/>
        </w:rPr>
      </w:pPr>
    </w:p>
    <w:p w14:paraId="554E1DCE" w14:textId="77777777" w:rsidR="00B509C9" w:rsidRPr="00B509C9" w:rsidRDefault="00B509C9" w:rsidP="00B509C9">
      <w:pPr>
        <w:spacing w:line="240" w:lineRule="auto"/>
        <w:ind w:firstLine="0"/>
        <w:jc w:val="left"/>
        <w:rPr>
          <w:rFonts w:eastAsia="Calibri" w:cs="Times New Roman"/>
          <w:b/>
          <w:sz w:val="28"/>
          <w:szCs w:val="28"/>
        </w:rPr>
      </w:pPr>
    </w:p>
    <w:p w14:paraId="30DA3FF4" w14:textId="77777777" w:rsidR="00B509C9" w:rsidRPr="00B509C9" w:rsidRDefault="00B509C9" w:rsidP="00B509C9">
      <w:pPr>
        <w:spacing w:line="240" w:lineRule="auto"/>
        <w:ind w:firstLine="0"/>
        <w:jc w:val="left"/>
        <w:rPr>
          <w:rFonts w:eastAsia="Calibri" w:cs="Times New Roman"/>
          <w:b/>
          <w:sz w:val="28"/>
          <w:szCs w:val="28"/>
        </w:rPr>
      </w:pPr>
    </w:p>
    <w:p w14:paraId="3FD43E7F" w14:textId="77777777" w:rsidR="00B509C9" w:rsidRPr="00B509C9" w:rsidRDefault="00B509C9" w:rsidP="00B509C9">
      <w:pPr>
        <w:spacing w:line="240" w:lineRule="auto"/>
        <w:ind w:firstLine="0"/>
        <w:jc w:val="left"/>
        <w:rPr>
          <w:rFonts w:eastAsia="Calibri" w:cs="Times New Roman"/>
          <w:b/>
          <w:sz w:val="28"/>
          <w:szCs w:val="28"/>
        </w:rPr>
      </w:pPr>
    </w:p>
    <w:p w14:paraId="4C6E5338" w14:textId="77777777"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РАБОЧАЯ ПРОГРАММА УЧЕБНОЙ ДИСЦИПЛИНЫ</w:t>
      </w:r>
    </w:p>
    <w:p w14:paraId="3F7B7751" w14:textId="725393A0" w:rsidR="00B509C9" w:rsidRPr="003734B6" w:rsidRDefault="003734B6" w:rsidP="00B509C9">
      <w:pPr>
        <w:spacing w:line="240" w:lineRule="auto"/>
        <w:ind w:firstLine="0"/>
        <w:jc w:val="center"/>
        <w:rPr>
          <w:rFonts w:eastAsia="Calibri" w:cs="Times New Roman"/>
          <w:b/>
          <w:sz w:val="28"/>
          <w:szCs w:val="28"/>
        </w:rPr>
      </w:pPr>
      <w:r>
        <w:rPr>
          <w:rFonts w:eastAsia="Calibri" w:cs="Times New Roman"/>
          <w:b/>
          <w:sz w:val="28"/>
          <w:szCs w:val="28"/>
        </w:rPr>
        <w:t>ОП</w:t>
      </w:r>
      <w:r w:rsidRPr="00B509C9">
        <w:rPr>
          <w:rFonts w:eastAsia="Calibri" w:cs="Times New Roman"/>
          <w:b/>
          <w:sz w:val="28"/>
          <w:szCs w:val="28"/>
        </w:rPr>
        <w:t>.0</w:t>
      </w:r>
      <w:r>
        <w:rPr>
          <w:rFonts w:eastAsia="Calibri" w:cs="Times New Roman"/>
          <w:b/>
          <w:sz w:val="28"/>
          <w:szCs w:val="28"/>
          <w:lang w:val="en-US"/>
        </w:rPr>
        <w:t xml:space="preserve">4 </w:t>
      </w:r>
      <w:r>
        <w:rPr>
          <w:rFonts w:eastAsia="Calibri" w:cs="Times New Roman"/>
          <w:b/>
          <w:sz w:val="28"/>
          <w:szCs w:val="28"/>
        </w:rPr>
        <w:t>ГРАЖДАНСКОЕ ПРАВО</w:t>
      </w:r>
    </w:p>
    <w:p w14:paraId="7E9D2E72" w14:textId="77777777" w:rsidR="00B509C9" w:rsidRPr="00B509C9" w:rsidRDefault="00B509C9" w:rsidP="00B509C9">
      <w:pPr>
        <w:spacing w:line="240" w:lineRule="auto"/>
        <w:ind w:firstLine="0"/>
        <w:jc w:val="center"/>
        <w:rPr>
          <w:rFonts w:eastAsia="Calibri" w:cs="Times New Roman"/>
          <w:sz w:val="28"/>
          <w:szCs w:val="28"/>
        </w:rPr>
      </w:pPr>
    </w:p>
    <w:p w14:paraId="6F0BCB50" w14:textId="77777777" w:rsidR="00B509C9" w:rsidRPr="00B509C9" w:rsidRDefault="00B509C9" w:rsidP="00B509C9">
      <w:pPr>
        <w:spacing w:line="240" w:lineRule="auto"/>
        <w:ind w:firstLine="0"/>
        <w:jc w:val="center"/>
        <w:rPr>
          <w:rFonts w:eastAsia="Calibri" w:cs="Times New Roman"/>
          <w:sz w:val="28"/>
          <w:szCs w:val="28"/>
        </w:rPr>
      </w:pPr>
    </w:p>
    <w:p w14:paraId="3283BEAA" w14:textId="77777777" w:rsidR="00B509C9" w:rsidRPr="00B509C9" w:rsidRDefault="00B509C9" w:rsidP="00B509C9">
      <w:pPr>
        <w:spacing w:line="240" w:lineRule="auto"/>
        <w:ind w:firstLine="0"/>
        <w:jc w:val="center"/>
        <w:rPr>
          <w:rFonts w:eastAsia="Calibri" w:cs="Times New Roman"/>
          <w:sz w:val="28"/>
          <w:szCs w:val="28"/>
        </w:rPr>
      </w:pPr>
      <w:r w:rsidRPr="00B509C9">
        <w:rPr>
          <w:rFonts w:eastAsia="Calibri" w:cs="Times New Roman"/>
          <w:sz w:val="28"/>
          <w:szCs w:val="28"/>
        </w:rPr>
        <w:t>по специальности</w:t>
      </w:r>
    </w:p>
    <w:p w14:paraId="54CDAEA3" w14:textId="65EEF1CC" w:rsidR="00B509C9" w:rsidRPr="00353261" w:rsidRDefault="00353261" w:rsidP="00B509C9">
      <w:pPr>
        <w:spacing w:line="240" w:lineRule="auto"/>
        <w:ind w:firstLine="0"/>
        <w:jc w:val="center"/>
        <w:rPr>
          <w:rFonts w:eastAsia="Calibri" w:cs="Times New Roman"/>
          <w:sz w:val="28"/>
          <w:szCs w:val="28"/>
        </w:rPr>
      </w:pPr>
      <w:r w:rsidRPr="00353261">
        <w:rPr>
          <w:b/>
          <w:bCs/>
          <w:sz w:val="28"/>
          <w:szCs w:val="28"/>
        </w:rPr>
        <w:t>40.02.04 Юриспруденция</w:t>
      </w:r>
    </w:p>
    <w:p w14:paraId="71B1794F" w14:textId="77777777" w:rsidR="00B509C9" w:rsidRPr="00B509C9" w:rsidRDefault="00B509C9" w:rsidP="00B509C9">
      <w:pPr>
        <w:spacing w:line="240" w:lineRule="auto"/>
        <w:ind w:firstLine="0"/>
        <w:jc w:val="center"/>
        <w:rPr>
          <w:rFonts w:eastAsia="Calibri" w:cs="Times New Roman"/>
          <w:sz w:val="28"/>
          <w:szCs w:val="28"/>
        </w:rPr>
      </w:pPr>
    </w:p>
    <w:p w14:paraId="4087B13A" w14:textId="77777777" w:rsidR="00B509C9" w:rsidRPr="00B509C9" w:rsidRDefault="00B509C9" w:rsidP="00B509C9">
      <w:pPr>
        <w:spacing w:line="240" w:lineRule="auto"/>
        <w:ind w:firstLine="0"/>
        <w:jc w:val="center"/>
        <w:rPr>
          <w:rFonts w:eastAsia="Calibri" w:cs="Times New Roman"/>
          <w:sz w:val="28"/>
          <w:szCs w:val="28"/>
        </w:rPr>
      </w:pPr>
    </w:p>
    <w:p w14:paraId="30A6DCB5" w14:textId="77777777" w:rsidR="00B509C9" w:rsidRPr="00B509C9" w:rsidRDefault="00B509C9" w:rsidP="00B509C9">
      <w:pPr>
        <w:spacing w:line="240" w:lineRule="auto"/>
        <w:ind w:firstLine="0"/>
        <w:jc w:val="center"/>
        <w:rPr>
          <w:rFonts w:eastAsia="Calibri" w:cs="Times New Roman"/>
          <w:sz w:val="28"/>
          <w:szCs w:val="28"/>
        </w:rPr>
      </w:pPr>
    </w:p>
    <w:p w14:paraId="0C6DCF0B" w14:textId="77777777" w:rsidR="00B509C9" w:rsidRPr="00B509C9" w:rsidRDefault="00B509C9" w:rsidP="00B509C9">
      <w:pPr>
        <w:spacing w:line="240" w:lineRule="auto"/>
        <w:ind w:firstLine="0"/>
        <w:jc w:val="center"/>
        <w:rPr>
          <w:rFonts w:eastAsia="Calibri" w:cs="Times New Roman"/>
          <w:sz w:val="28"/>
          <w:szCs w:val="28"/>
        </w:rPr>
      </w:pPr>
    </w:p>
    <w:p w14:paraId="6BAC90D1" w14:textId="77777777" w:rsidR="00B509C9" w:rsidRPr="00B509C9" w:rsidRDefault="00B509C9" w:rsidP="00B509C9">
      <w:pPr>
        <w:spacing w:line="240" w:lineRule="auto"/>
        <w:ind w:firstLine="0"/>
        <w:jc w:val="center"/>
        <w:rPr>
          <w:rFonts w:eastAsia="Calibri" w:cs="Times New Roman"/>
          <w:sz w:val="28"/>
          <w:szCs w:val="28"/>
        </w:rPr>
      </w:pPr>
    </w:p>
    <w:p w14:paraId="563C8820" w14:textId="77777777" w:rsidR="00B509C9" w:rsidRPr="00B509C9" w:rsidRDefault="00B509C9" w:rsidP="00B509C9">
      <w:pPr>
        <w:spacing w:line="240" w:lineRule="auto"/>
        <w:ind w:firstLine="0"/>
        <w:jc w:val="center"/>
        <w:rPr>
          <w:rFonts w:eastAsia="Calibri" w:cs="Times New Roman"/>
          <w:sz w:val="28"/>
          <w:szCs w:val="28"/>
        </w:rPr>
      </w:pPr>
    </w:p>
    <w:p w14:paraId="6B3F2A89" w14:textId="77777777" w:rsidR="00B509C9" w:rsidRPr="00B509C9" w:rsidRDefault="00B509C9" w:rsidP="00B509C9">
      <w:pPr>
        <w:spacing w:line="240" w:lineRule="auto"/>
        <w:ind w:firstLine="0"/>
        <w:jc w:val="center"/>
        <w:rPr>
          <w:rFonts w:eastAsia="Calibri" w:cs="Times New Roman"/>
          <w:sz w:val="28"/>
          <w:szCs w:val="28"/>
        </w:rPr>
      </w:pPr>
    </w:p>
    <w:p w14:paraId="714FADB9" w14:textId="77777777" w:rsidR="00B509C9" w:rsidRPr="00B509C9" w:rsidRDefault="00B509C9" w:rsidP="00B509C9">
      <w:pPr>
        <w:spacing w:line="240" w:lineRule="auto"/>
        <w:ind w:firstLine="0"/>
        <w:jc w:val="center"/>
        <w:rPr>
          <w:rFonts w:eastAsia="Calibri" w:cs="Times New Roman"/>
          <w:sz w:val="28"/>
          <w:szCs w:val="28"/>
        </w:rPr>
      </w:pPr>
    </w:p>
    <w:p w14:paraId="18C8780A" w14:textId="77777777" w:rsidR="00B509C9" w:rsidRPr="00B509C9" w:rsidRDefault="00B509C9" w:rsidP="00B509C9">
      <w:pPr>
        <w:spacing w:line="240" w:lineRule="auto"/>
        <w:ind w:firstLine="0"/>
        <w:jc w:val="center"/>
        <w:rPr>
          <w:rFonts w:eastAsia="Calibri" w:cs="Times New Roman"/>
          <w:sz w:val="28"/>
          <w:szCs w:val="28"/>
        </w:rPr>
      </w:pPr>
    </w:p>
    <w:p w14:paraId="5DB1C56A" w14:textId="77777777" w:rsidR="00B509C9" w:rsidRPr="00B509C9" w:rsidRDefault="00B509C9" w:rsidP="00B509C9">
      <w:pPr>
        <w:spacing w:line="240" w:lineRule="auto"/>
        <w:ind w:firstLine="0"/>
        <w:jc w:val="center"/>
        <w:rPr>
          <w:rFonts w:eastAsia="Calibri" w:cs="Times New Roman"/>
          <w:sz w:val="28"/>
          <w:szCs w:val="28"/>
        </w:rPr>
      </w:pPr>
    </w:p>
    <w:p w14:paraId="07EF4CAD" w14:textId="77777777" w:rsidR="00B509C9" w:rsidRPr="00B509C9" w:rsidRDefault="00B509C9" w:rsidP="00B509C9">
      <w:pPr>
        <w:spacing w:line="240" w:lineRule="auto"/>
        <w:ind w:firstLine="0"/>
        <w:jc w:val="center"/>
        <w:rPr>
          <w:rFonts w:eastAsia="Calibri" w:cs="Times New Roman"/>
          <w:sz w:val="28"/>
          <w:szCs w:val="28"/>
        </w:rPr>
      </w:pPr>
    </w:p>
    <w:p w14:paraId="025D422C" w14:textId="77777777" w:rsidR="00B509C9" w:rsidRPr="00B509C9" w:rsidRDefault="00B509C9" w:rsidP="00B509C9">
      <w:pPr>
        <w:spacing w:line="240" w:lineRule="auto"/>
        <w:ind w:firstLine="0"/>
        <w:jc w:val="center"/>
        <w:rPr>
          <w:rFonts w:eastAsia="Calibri" w:cs="Times New Roman"/>
          <w:sz w:val="28"/>
          <w:szCs w:val="28"/>
        </w:rPr>
      </w:pPr>
    </w:p>
    <w:p w14:paraId="4EC043BC" w14:textId="77777777" w:rsidR="00B509C9" w:rsidRPr="00B509C9" w:rsidRDefault="00B509C9" w:rsidP="00B509C9">
      <w:pPr>
        <w:spacing w:line="240" w:lineRule="auto"/>
        <w:ind w:firstLine="0"/>
        <w:jc w:val="center"/>
        <w:rPr>
          <w:rFonts w:eastAsia="Calibri" w:cs="Times New Roman"/>
          <w:sz w:val="28"/>
          <w:szCs w:val="28"/>
        </w:rPr>
      </w:pPr>
    </w:p>
    <w:p w14:paraId="40F37484" w14:textId="77777777" w:rsidR="00B509C9" w:rsidRPr="00B509C9" w:rsidRDefault="00B509C9" w:rsidP="00B509C9">
      <w:pPr>
        <w:spacing w:line="240" w:lineRule="auto"/>
        <w:ind w:firstLine="0"/>
        <w:jc w:val="center"/>
        <w:rPr>
          <w:rFonts w:eastAsia="Calibri" w:cs="Times New Roman"/>
          <w:sz w:val="28"/>
          <w:szCs w:val="28"/>
        </w:rPr>
      </w:pPr>
    </w:p>
    <w:p w14:paraId="56C9C80A" w14:textId="77777777" w:rsidR="00B509C9" w:rsidRPr="00B509C9" w:rsidRDefault="00B509C9" w:rsidP="00B509C9">
      <w:pPr>
        <w:spacing w:line="240" w:lineRule="auto"/>
        <w:ind w:firstLine="0"/>
        <w:jc w:val="center"/>
        <w:rPr>
          <w:rFonts w:eastAsia="Calibri" w:cs="Times New Roman"/>
          <w:sz w:val="28"/>
          <w:szCs w:val="28"/>
        </w:rPr>
      </w:pPr>
    </w:p>
    <w:p w14:paraId="160C0A8B" w14:textId="77777777" w:rsidR="00B509C9" w:rsidRPr="00B509C9" w:rsidRDefault="00B509C9" w:rsidP="00B509C9">
      <w:pPr>
        <w:spacing w:line="240" w:lineRule="auto"/>
        <w:ind w:firstLine="0"/>
        <w:jc w:val="center"/>
        <w:rPr>
          <w:rFonts w:eastAsia="Calibri" w:cs="Times New Roman"/>
          <w:sz w:val="28"/>
          <w:szCs w:val="28"/>
        </w:rPr>
      </w:pPr>
    </w:p>
    <w:p w14:paraId="66FD20FA" w14:textId="77777777" w:rsidR="00B509C9" w:rsidRPr="00B509C9" w:rsidRDefault="00B509C9" w:rsidP="00B509C9">
      <w:pPr>
        <w:widowControl w:val="0"/>
        <w:autoSpaceDE w:val="0"/>
        <w:autoSpaceDN w:val="0"/>
        <w:spacing w:line="240" w:lineRule="auto"/>
        <w:ind w:firstLine="0"/>
        <w:jc w:val="center"/>
        <w:rPr>
          <w:rFonts w:eastAsia="Calibri" w:cs="Times New Roman"/>
          <w:sz w:val="28"/>
          <w:szCs w:val="28"/>
        </w:rPr>
      </w:pPr>
      <w:r w:rsidRPr="00B509C9">
        <w:rPr>
          <w:rFonts w:eastAsia="Calibri" w:cs="Times New Roman"/>
          <w:sz w:val="28"/>
          <w:szCs w:val="28"/>
        </w:rPr>
        <w:t>Санкт-Петербург</w:t>
      </w:r>
    </w:p>
    <w:p w14:paraId="1566BE6F" w14:textId="2ED7295F" w:rsidR="00B509C9" w:rsidRDefault="00B509C9" w:rsidP="00B509C9">
      <w:pPr>
        <w:ind w:firstLine="0"/>
        <w:jc w:val="center"/>
      </w:pPr>
      <w:r w:rsidRPr="00B509C9">
        <w:rPr>
          <w:rFonts w:eastAsia="Calibri" w:cs="Times New Roman"/>
          <w:sz w:val="28"/>
          <w:szCs w:val="28"/>
        </w:rPr>
        <w:t>202</w:t>
      </w:r>
      <w:bookmarkEnd w:id="1"/>
      <w:r w:rsidR="00353261">
        <w:rPr>
          <w:rFonts w:eastAsia="Calibri" w:cs="Times New Roman"/>
          <w:sz w:val="28"/>
          <w:szCs w:val="28"/>
        </w:rPr>
        <w:t>4</w:t>
      </w:r>
    </w:p>
    <w:p w14:paraId="4EF6D2E7" w14:textId="727137A2" w:rsidR="00E15A49" w:rsidRPr="005B04DA" w:rsidRDefault="00E15A49" w:rsidP="005B04DA">
      <w:r w:rsidRPr="005B04DA">
        <w:lastRenderedPageBreak/>
        <w:t xml:space="preserve">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(далее – ФГОС СПО) по специальности </w:t>
      </w:r>
      <w:r w:rsidR="00353261" w:rsidRPr="00353261">
        <w:rPr>
          <w:b/>
          <w:bCs/>
        </w:rPr>
        <w:t>40.02.04 Юриспруденция</w:t>
      </w:r>
      <w:r w:rsidRPr="005B04DA">
        <w:t>, утвержденного приказом Министерства просвещения Российской Федерации от</w:t>
      </w:r>
      <w:r w:rsidR="004C3594" w:rsidRPr="004C3594">
        <w:t xml:space="preserve"> 27 октября 2023 г. № 798 </w:t>
      </w:r>
      <w:r w:rsidRPr="005B04DA">
        <w:t>(зарегистрирован Министерством юстиции Р</w:t>
      </w:r>
      <w:r w:rsidR="004C3594">
        <w:t>оссийской Федерации</w:t>
      </w:r>
      <w:r w:rsidRPr="005B04DA">
        <w:t xml:space="preserve"> </w:t>
      </w:r>
      <w:r w:rsidR="004C3594">
        <w:t>01</w:t>
      </w:r>
      <w:r w:rsidRPr="005B04DA">
        <w:t xml:space="preserve">.12.2023 г. № </w:t>
      </w:r>
      <w:r w:rsidR="004C3594" w:rsidRPr="004C3594">
        <w:t>76207</w:t>
      </w:r>
      <w:r w:rsidRPr="005B04DA">
        <w:t>) и с учетом Примерной основной образовательной программы</w:t>
      </w:r>
      <w:r w:rsidR="00E35BFC">
        <w:t xml:space="preserve"> (далее – ПООП)</w:t>
      </w:r>
      <w:r w:rsidRPr="005B04DA">
        <w:t xml:space="preserve"> по специальности </w:t>
      </w:r>
      <w:bookmarkStart w:id="2" w:name="_Hlk206417917"/>
      <w:r w:rsidR="00353261" w:rsidRPr="00353261">
        <w:rPr>
          <w:b/>
          <w:bCs/>
        </w:rPr>
        <w:t>40.02.04 Юриспруденция</w:t>
      </w:r>
      <w:bookmarkEnd w:id="2"/>
      <w:r w:rsidRPr="005B04DA">
        <w:t xml:space="preserve">. </w:t>
      </w:r>
    </w:p>
    <w:p w14:paraId="6C999026" w14:textId="77777777" w:rsidR="00E15A49" w:rsidRPr="005B04DA" w:rsidRDefault="00E15A49" w:rsidP="005B04DA"/>
    <w:p w14:paraId="55A9C1D1" w14:textId="2E86F26C" w:rsidR="00E15A49" w:rsidRPr="005B04DA" w:rsidRDefault="00E15A49" w:rsidP="005B04DA">
      <w:r w:rsidRPr="005B04DA">
        <w:t>Организация-разработчик: АНО ВО «Международный банковский институт имени Анатолия Собчака».</w:t>
      </w:r>
      <w:r w:rsidRPr="005B04DA">
        <w:br w:type="page"/>
      </w:r>
    </w:p>
    <w:sdt>
      <w:sdtPr>
        <w:rPr>
          <w:rFonts w:ascii="Times New Roman" w:eastAsiaTheme="minorHAnsi" w:hAnsi="Times New Roman" w:cstheme="minorBidi"/>
          <w:color w:val="auto"/>
          <w:sz w:val="24"/>
          <w:szCs w:val="22"/>
          <w:lang w:eastAsia="en-US"/>
        </w:rPr>
        <w:id w:val="542868724"/>
        <w:docPartObj>
          <w:docPartGallery w:val="Table of Contents"/>
          <w:docPartUnique/>
        </w:docPartObj>
      </w:sdtPr>
      <w:sdtEndPr>
        <w:rPr>
          <w:b/>
          <w:bCs/>
        </w:rPr>
      </w:sdtEndPr>
      <w:sdtContent>
        <w:p w14:paraId="53DBBA30" w14:textId="6AFAE046" w:rsidR="000D675A" w:rsidRDefault="000D675A" w:rsidP="001E15BD">
          <w:pPr>
            <w:pStyle w:val="a5"/>
            <w:numPr>
              <w:ilvl w:val="0"/>
              <w:numId w:val="0"/>
            </w:numPr>
            <w:spacing w:before="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СОДЕРЖАНИЕ</w:t>
          </w:r>
        </w:p>
        <w:p w14:paraId="357AD1CB" w14:textId="77777777" w:rsidR="001E15BD" w:rsidRPr="001E15BD" w:rsidRDefault="001E15BD" w:rsidP="001E15BD">
          <w:pPr>
            <w:rPr>
              <w:lang w:eastAsia="ru-RU"/>
            </w:rPr>
          </w:pPr>
        </w:p>
        <w:p w14:paraId="4AC02E31" w14:textId="2256DD76" w:rsidR="001E15BD" w:rsidRPr="001E15BD" w:rsidRDefault="000D675A"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r w:rsidRPr="001E15BD">
            <w:rPr>
              <w:rFonts w:ascii="Times New Roman" w:hAnsi="Times New Roman" w:cs="Times New Roman"/>
              <w:b w:val="0"/>
              <w:bCs w:val="0"/>
            </w:rPr>
            <w:fldChar w:fldCharType="begin"/>
          </w:r>
          <w:r w:rsidRPr="001E15BD">
            <w:rPr>
              <w:rFonts w:ascii="Times New Roman" w:hAnsi="Times New Roman" w:cs="Times New Roman"/>
              <w:b w:val="0"/>
              <w:bCs w:val="0"/>
            </w:rPr>
            <w:instrText xml:space="preserve"> TOC \o "1-1" \h \z \u </w:instrText>
          </w:r>
          <w:r w:rsidRPr="001E15BD">
            <w:rPr>
              <w:rFonts w:ascii="Times New Roman" w:hAnsi="Times New Roman" w:cs="Times New Roman"/>
              <w:b w:val="0"/>
              <w:bCs w:val="0"/>
            </w:rPr>
            <w:fldChar w:fldCharType="separate"/>
          </w:r>
          <w:hyperlink w:anchor="_Toc193985814" w:history="1">
            <w:r w:rsidRPr="001E15BD">
              <w:rPr>
                <w:rStyle w:val="a6"/>
                <w:rFonts w:ascii="Times New Roman" w:hAnsi="Times New Roman" w:cs="Times New Roman"/>
                <w:b w:val="0"/>
                <w:bCs w:val="0"/>
                <w:noProof/>
              </w:rPr>
              <w:t>1</w:t>
            </w:r>
            <w:r w:rsidRPr="001E15BD">
              <w:rPr>
                <w:rFonts w:ascii="Times New Roman" w:eastAsiaTheme="minorEastAsia" w:hAnsi="Times New Roman" w:cs="Times New Roman"/>
                <w:b w:val="0"/>
                <w:bCs w:val="0"/>
                <w:noProof/>
                <w:sz w:val="22"/>
                <w:szCs w:val="22"/>
                <w:lang w:eastAsia="ru-RU"/>
              </w:rPr>
              <w:tab/>
            </w:r>
            <w:r w:rsidRPr="001E15BD">
              <w:rPr>
                <w:rStyle w:val="a6"/>
                <w:rFonts w:ascii="Times New Roman" w:hAnsi="Times New Roman" w:cs="Times New Roman"/>
                <w:b w:val="0"/>
                <w:bCs w:val="0"/>
                <w:noProof/>
              </w:rPr>
              <w:t>ПАСПОРТ РАБОЧЕЙ ПРОГРАММЫ УЧЕБНОЙ ДИСЦИПЛИНЫ</w:t>
            </w:r>
            <w:r w:rsidRPr="001E15BD">
              <w:rPr>
                <w:rFonts w:ascii="Times New Roman" w:hAnsi="Times New Roman" w:cs="Times New Roman"/>
                <w:b w:val="0"/>
                <w:bCs w:val="0"/>
                <w:noProof/>
                <w:webHidden/>
              </w:rPr>
              <w:tab/>
            </w:r>
            <w:r w:rsidRPr="001E15BD">
              <w:rPr>
                <w:rFonts w:ascii="Times New Roman" w:hAnsi="Times New Roman" w:cs="Times New Roman"/>
                <w:b w:val="0"/>
                <w:bCs w:val="0"/>
                <w:noProof/>
                <w:webHidden/>
              </w:rPr>
              <w:fldChar w:fldCharType="begin"/>
            </w:r>
            <w:r w:rsidRPr="001E15BD">
              <w:rPr>
                <w:rFonts w:ascii="Times New Roman" w:hAnsi="Times New Roman" w:cs="Times New Roman"/>
                <w:b w:val="0"/>
                <w:bCs w:val="0"/>
                <w:noProof/>
                <w:webHidden/>
              </w:rPr>
              <w:instrText xml:space="preserve"> PAGEREF _Toc193985814 \h </w:instrText>
            </w:r>
            <w:r w:rsidRPr="001E15BD">
              <w:rPr>
                <w:rFonts w:ascii="Times New Roman" w:hAnsi="Times New Roman" w:cs="Times New Roman"/>
                <w:b w:val="0"/>
                <w:bCs w:val="0"/>
                <w:noProof/>
                <w:webHidden/>
              </w:rPr>
            </w:r>
            <w:r w:rsidRPr="001E15BD">
              <w:rPr>
                <w:rFonts w:ascii="Times New Roman" w:hAnsi="Times New Roman" w:cs="Times New Roman"/>
                <w:b w:val="0"/>
                <w:bCs w:val="0"/>
                <w:noProof/>
                <w:webHidden/>
              </w:rPr>
              <w:fldChar w:fldCharType="separate"/>
            </w:r>
            <w:r w:rsidR="00BA36BC">
              <w:rPr>
                <w:rFonts w:ascii="Times New Roman" w:hAnsi="Times New Roman" w:cs="Times New Roman"/>
                <w:b w:val="0"/>
                <w:bCs w:val="0"/>
                <w:noProof/>
                <w:webHidden/>
              </w:rPr>
              <w:t>4</w:t>
            </w:r>
            <w:r w:rsidRPr="001E15BD">
              <w:rPr>
                <w:rFonts w:ascii="Times New Roman" w:hAnsi="Times New Roman" w:cs="Times New Roman"/>
                <w:b w:val="0"/>
                <w:bCs w:val="0"/>
                <w:noProof/>
                <w:webHidden/>
              </w:rPr>
              <w:fldChar w:fldCharType="end"/>
            </w:r>
          </w:hyperlink>
        </w:p>
        <w:p w14:paraId="55BDCEB2" w14:textId="5D962349" w:rsidR="001E15BD" w:rsidRPr="001E15BD" w:rsidRDefault="0083179D"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5" w:history="1">
            <w:r w:rsidR="000D675A" w:rsidRPr="001E15BD">
              <w:rPr>
                <w:rStyle w:val="a6"/>
                <w:rFonts w:ascii="Times New Roman" w:hAnsi="Times New Roman" w:cs="Times New Roman"/>
                <w:b w:val="0"/>
                <w:bCs w:val="0"/>
                <w:noProof/>
              </w:rPr>
              <w:t>2</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СТРУКТУРА И СОДЕРЖАНИЕ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_Toc193985815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BA36BC">
              <w:rPr>
                <w:rFonts w:ascii="Times New Roman" w:hAnsi="Times New Roman" w:cs="Times New Roman"/>
                <w:b w:val="0"/>
                <w:bCs w:val="0"/>
                <w:noProof/>
                <w:webHidden/>
              </w:rPr>
              <w:t>6</w:t>
            </w:r>
            <w:r w:rsidR="000D675A" w:rsidRPr="001E15BD">
              <w:rPr>
                <w:rFonts w:ascii="Times New Roman" w:hAnsi="Times New Roman" w:cs="Times New Roman"/>
                <w:b w:val="0"/>
                <w:bCs w:val="0"/>
                <w:noProof/>
                <w:webHidden/>
              </w:rPr>
              <w:fldChar w:fldCharType="end"/>
            </w:r>
          </w:hyperlink>
        </w:p>
        <w:p w14:paraId="7F81A43C" w14:textId="1B45D723" w:rsidR="001E15BD" w:rsidRPr="001E15BD" w:rsidRDefault="0083179D"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6" w:history="1">
            <w:r w:rsidR="000D675A" w:rsidRPr="001E15BD">
              <w:rPr>
                <w:rStyle w:val="a6"/>
                <w:rFonts w:ascii="Times New Roman" w:hAnsi="Times New Roman" w:cs="Times New Roman"/>
                <w:b w:val="0"/>
                <w:bCs w:val="0"/>
                <w:noProof/>
              </w:rPr>
              <w:t>3</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УСЛОВИЯ РЕАЛИЗАЦИИ ПРОГРАММЫ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_Toc193985816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BA36BC">
              <w:rPr>
                <w:rFonts w:ascii="Times New Roman" w:hAnsi="Times New Roman" w:cs="Times New Roman"/>
                <w:b w:val="0"/>
                <w:bCs w:val="0"/>
                <w:noProof/>
                <w:webHidden/>
              </w:rPr>
              <w:t>16</w:t>
            </w:r>
            <w:r w:rsidR="000D675A" w:rsidRPr="001E15BD">
              <w:rPr>
                <w:rFonts w:ascii="Times New Roman" w:hAnsi="Times New Roman" w:cs="Times New Roman"/>
                <w:b w:val="0"/>
                <w:bCs w:val="0"/>
                <w:noProof/>
                <w:webHidden/>
              </w:rPr>
              <w:fldChar w:fldCharType="end"/>
            </w:r>
          </w:hyperlink>
        </w:p>
        <w:p w14:paraId="4150734C" w14:textId="71587B16" w:rsidR="000D675A" w:rsidRPr="001E15BD" w:rsidRDefault="0083179D" w:rsidP="001E15BD">
          <w:pPr>
            <w:pStyle w:val="11"/>
            <w:tabs>
              <w:tab w:val="clear" w:pos="1200"/>
              <w:tab w:val="left" w:pos="284"/>
            </w:tabs>
            <w:spacing w:before="0"/>
            <w:ind w:firstLine="0"/>
            <w:jc w:val="both"/>
            <w:rPr>
              <w:rFonts w:ascii="Times New Roman" w:eastAsiaTheme="minorEastAsia" w:hAnsi="Times New Roman" w:cs="Times New Roman"/>
              <w:b w:val="0"/>
              <w:bCs w:val="0"/>
              <w:noProof/>
              <w:sz w:val="22"/>
              <w:szCs w:val="22"/>
              <w:lang w:eastAsia="ru-RU"/>
            </w:rPr>
          </w:pPr>
          <w:hyperlink w:anchor="_Toc193985817" w:history="1">
            <w:r w:rsidR="000D675A" w:rsidRPr="001E15BD">
              <w:rPr>
                <w:rStyle w:val="a6"/>
                <w:rFonts w:ascii="Times New Roman" w:hAnsi="Times New Roman" w:cs="Times New Roman"/>
                <w:b w:val="0"/>
                <w:bCs w:val="0"/>
                <w:noProof/>
              </w:rPr>
              <w:t>4</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КОНТРОЛЬ И ОЦЕНКА РЕЗУЛЬТАТОВ ОСВОЕНИЯ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_Toc193985817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BA36BC">
              <w:rPr>
                <w:rFonts w:ascii="Times New Roman" w:hAnsi="Times New Roman" w:cs="Times New Roman"/>
                <w:b w:val="0"/>
                <w:bCs w:val="0"/>
                <w:noProof/>
                <w:webHidden/>
              </w:rPr>
              <w:t>21</w:t>
            </w:r>
            <w:r w:rsidR="000D675A" w:rsidRPr="001E15BD">
              <w:rPr>
                <w:rFonts w:ascii="Times New Roman" w:hAnsi="Times New Roman" w:cs="Times New Roman"/>
                <w:b w:val="0"/>
                <w:bCs w:val="0"/>
                <w:noProof/>
                <w:webHidden/>
              </w:rPr>
              <w:fldChar w:fldCharType="end"/>
            </w:r>
          </w:hyperlink>
        </w:p>
        <w:p w14:paraId="589B89F1" w14:textId="466410A9" w:rsidR="000D675A" w:rsidRDefault="000D675A" w:rsidP="001E15BD">
          <w:pPr>
            <w:tabs>
              <w:tab w:val="left" w:pos="284"/>
            </w:tabs>
            <w:ind w:firstLine="0"/>
          </w:pPr>
          <w:r w:rsidRPr="001E15BD">
            <w:rPr>
              <w:rFonts w:cs="Times New Roman"/>
              <w:szCs w:val="24"/>
            </w:rPr>
            <w:fldChar w:fldCharType="end"/>
          </w:r>
        </w:p>
      </w:sdtContent>
    </w:sdt>
    <w:p w14:paraId="00310699" w14:textId="35CAD11B" w:rsidR="00E35BFC" w:rsidRDefault="00E35BFC" w:rsidP="000D675A">
      <w:pPr>
        <w:ind w:firstLine="0"/>
      </w:pPr>
    </w:p>
    <w:p w14:paraId="0A0EF21A" w14:textId="54AAFC77" w:rsidR="00E15A49" w:rsidRPr="005B04DA" w:rsidRDefault="00E15A49" w:rsidP="005B04DA">
      <w:r w:rsidRPr="005B04DA">
        <w:br w:type="page"/>
      </w:r>
    </w:p>
    <w:p w14:paraId="0726FBC8" w14:textId="3E94EF85" w:rsidR="005B04DA" w:rsidRPr="005B04DA" w:rsidRDefault="005B04DA" w:rsidP="005B04DA">
      <w:pPr>
        <w:pStyle w:val="1"/>
      </w:pPr>
      <w:bookmarkStart w:id="3" w:name="_Toc193985524"/>
      <w:bookmarkStart w:id="4" w:name="_Toc193985667"/>
      <w:bookmarkStart w:id="5" w:name="_Toc193985814"/>
      <w:r w:rsidRPr="005B04DA">
        <w:lastRenderedPageBreak/>
        <w:t>ПАСПОРТ РАБОЧЕЙ ПРОГРАММЫ УЧЕБНОЙ ДИСЦИПЛИНЫ</w:t>
      </w:r>
      <w:bookmarkEnd w:id="3"/>
      <w:bookmarkEnd w:id="4"/>
      <w:bookmarkEnd w:id="5"/>
    </w:p>
    <w:p w14:paraId="72B5A3B2" w14:textId="1AC3CE10" w:rsidR="005B04DA" w:rsidRDefault="005B04DA" w:rsidP="005B04DA">
      <w:pPr>
        <w:pStyle w:val="2"/>
      </w:pPr>
      <w:r>
        <w:t xml:space="preserve">Область применения рабочей программы </w:t>
      </w:r>
    </w:p>
    <w:p w14:paraId="64C4ED90" w14:textId="22950281" w:rsidR="005B04DA" w:rsidRDefault="005B04DA" w:rsidP="005B04DA">
      <w:r w:rsidRPr="005B04DA">
        <w:t xml:space="preserve">Рабочая программа учебной дисциплины </w:t>
      </w:r>
      <w:r w:rsidR="003734B6">
        <w:rPr>
          <w:b/>
          <w:bCs/>
        </w:rPr>
        <w:t>ОП.04 Гражданское право</w:t>
      </w:r>
      <w:r w:rsidR="000D130E">
        <w:rPr>
          <w:b/>
          <w:bCs/>
        </w:rPr>
        <w:t xml:space="preserve"> </w:t>
      </w:r>
      <w:r w:rsidR="00E35BFC" w:rsidRPr="00E35BFC">
        <w:t>является</w:t>
      </w:r>
      <w:r w:rsidR="00E35BFC">
        <w:t xml:space="preserve"> </w:t>
      </w:r>
      <w:r w:rsidR="00E35BFC" w:rsidRPr="00E35BFC">
        <w:t>частью программы подготовки специалистов среднего звена в соответствии с ФГОС СПО</w:t>
      </w:r>
      <w:r w:rsidRPr="005B04DA">
        <w:t xml:space="preserve"> с учетом </w:t>
      </w:r>
      <w:r w:rsidR="00E35BFC">
        <w:t xml:space="preserve">ПООП </w:t>
      </w:r>
      <w:r w:rsidRPr="005B04DA">
        <w:t xml:space="preserve">по специальности </w:t>
      </w:r>
      <w:r w:rsidR="00353261" w:rsidRPr="00353261">
        <w:rPr>
          <w:b/>
          <w:bCs/>
        </w:rPr>
        <w:t>40.02.04 Юриспруденция</w:t>
      </w:r>
      <w:r w:rsidR="00353261">
        <w:t xml:space="preserve"> </w:t>
      </w:r>
      <w:r w:rsidR="00A20D91">
        <w:t xml:space="preserve">и входит в </w:t>
      </w:r>
      <w:r w:rsidR="00CA492E">
        <w:t>общепрофессиональный</w:t>
      </w:r>
      <w:r w:rsidR="00A20D91">
        <w:t xml:space="preserve"> цикл.</w:t>
      </w:r>
    </w:p>
    <w:p w14:paraId="18BE9287" w14:textId="6344DD26" w:rsidR="00E35BFC" w:rsidRDefault="00E35BFC" w:rsidP="005B04DA">
      <w:r w:rsidRPr="00E35BFC">
        <w:t>При реализации рабочей программы учебной дисциплины</w:t>
      </w:r>
      <w:r>
        <w:t xml:space="preserve"> </w:t>
      </w:r>
      <w:r w:rsidR="003734B6">
        <w:rPr>
          <w:b/>
          <w:bCs/>
        </w:rPr>
        <w:t>ОП.04 Гражданское право</w:t>
      </w:r>
      <w:r w:rsidR="000D130E">
        <w:rPr>
          <w:b/>
          <w:bCs/>
        </w:rPr>
        <w:t xml:space="preserve"> </w:t>
      </w:r>
      <w:r>
        <w:t>могут</w:t>
      </w:r>
      <w:r w:rsidRPr="00E35BFC">
        <w:t xml:space="preserve"> быть использованы различные образовательные технологии, в том числе элементы дистанционных образовательных технологий, электронного обучения.</w:t>
      </w:r>
    </w:p>
    <w:p w14:paraId="101601AF" w14:textId="34D2EA19" w:rsidR="00E35BFC" w:rsidRDefault="00A20D91" w:rsidP="00E35BFC">
      <w:pPr>
        <w:pStyle w:val="2"/>
      </w:pPr>
      <w:r>
        <w:t>Цель и планируемые результаты освоения дисциплины:</w:t>
      </w:r>
    </w:p>
    <w:p w14:paraId="1A6B82CC" w14:textId="7364F07F" w:rsidR="00A20D91" w:rsidRDefault="00A20D91" w:rsidP="00A20D91">
      <w:r>
        <w:t>В результате освоения дисциплины обучающийся должен освоить компетенции:</w:t>
      </w:r>
    </w:p>
    <w:tbl>
      <w:tblPr>
        <w:tblStyle w:val="a7"/>
        <w:tblW w:w="0" w:type="auto"/>
        <w:tblLook w:val="04A0" w:firstRow="1" w:lastRow="0" w:firstColumn="1" w:lastColumn="0" w:noHBand="0" w:noVBand="1"/>
      </w:tblPr>
      <w:tblGrid>
        <w:gridCol w:w="988"/>
        <w:gridCol w:w="8357"/>
      </w:tblGrid>
      <w:tr w:rsidR="00A20D91" w:rsidRPr="00955C52" w14:paraId="2A0561A2" w14:textId="77777777" w:rsidTr="00CA492E">
        <w:trPr>
          <w:trHeight w:val="70"/>
        </w:trPr>
        <w:tc>
          <w:tcPr>
            <w:tcW w:w="988" w:type="dxa"/>
          </w:tcPr>
          <w:p w14:paraId="13EB90C2" w14:textId="77777777" w:rsidR="00A20D91" w:rsidRPr="00955C52" w:rsidRDefault="00A20D91" w:rsidP="00A20D91">
            <w:pPr>
              <w:ind w:firstLine="0"/>
              <w:jc w:val="center"/>
              <w:rPr>
                <w:rFonts w:eastAsia="Calibri" w:cs="Times New Roman"/>
                <w:b/>
                <w:bCs/>
                <w:sz w:val="22"/>
              </w:rPr>
            </w:pPr>
            <w:r w:rsidRPr="00955C52">
              <w:rPr>
                <w:rFonts w:eastAsia="Calibri" w:cs="Times New Roman"/>
                <w:b/>
                <w:bCs/>
                <w:sz w:val="22"/>
              </w:rPr>
              <w:t>Код</w:t>
            </w:r>
          </w:p>
        </w:tc>
        <w:tc>
          <w:tcPr>
            <w:tcW w:w="8357" w:type="dxa"/>
          </w:tcPr>
          <w:p w14:paraId="4F1D16ED" w14:textId="77777777" w:rsidR="00A20D91" w:rsidRPr="00955C52" w:rsidRDefault="00A20D91" w:rsidP="00A20D91">
            <w:pPr>
              <w:ind w:firstLine="0"/>
              <w:jc w:val="center"/>
              <w:rPr>
                <w:rFonts w:eastAsia="Calibri" w:cs="Times New Roman"/>
                <w:b/>
                <w:bCs/>
                <w:sz w:val="22"/>
              </w:rPr>
            </w:pPr>
            <w:r w:rsidRPr="00955C52">
              <w:rPr>
                <w:rFonts w:eastAsia="Calibri" w:cs="Times New Roman"/>
                <w:b/>
                <w:bCs/>
                <w:sz w:val="22"/>
              </w:rPr>
              <w:t>Наименование общих компетенций</w:t>
            </w:r>
          </w:p>
        </w:tc>
      </w:tr>
      <w:tr w:rsidR="00A20D91" w:rsidRPr="00955C52" w14:paraId="599356B2" w14:textId="77777777" w:rsidTr="00B509C9">
        <w:tc>
          <w:tcPr>
            <w:tcW w:w="988" w:type="dxa"/>
          </w:tcPr>
          <w:p w14:paraId="2B7F4E08" w14:textId="4B6E81A3" w:rsidR="00A20D91" w:rsidRPr="00955C52" w:rsidRDefault="00A20D91" w:rsidP="00A20D91">
            <w:pPr>
              <w:spacing w:line="240" w:lineRule="auto"/>
              <w:ind w:firstLine="0"/>
              <w:jc w:val="center"/>
              <w:rPr>
                <w:rFonts w:eastAsia="Calibri" w:cs="Times New Roman"/>
                <w:sz w:val="22"/>
              </w:rPr>
            </w:pPr>
            <w:r w:rsidRPr="00955C52">
              <w:rPr>
                <w:rFonts w:eastAsia="Calibri" w:cs="Times New Roman"/>
                <w:sz w:val="22"/>
              </w:rPr>
              <w:t>ОК 01</w:t>
            </w:r>
          </w:p>
        </w:tc>
        <w:tc>
          <w:tcPr>
            <w:tcW w:w="8357" w:type="dxa"/>
          </w:tcPr>
          <w:p w14:paraId="4DE15C00" w14:textId="1283E00E" w:rsidR="00A20D91" w:rsidRPr="00955C52" w:rsidRDefault="002D0293" w:rsidP="00A20D91">
            <w:pPr>
              <w:spacing w:line="240" w:lineRule="auto"/>
              <w:ind w:firstLine="0"/>
              <w:rPr>
                <w:rFonts w:eastAsia="Calibri" w:cs="Times New Roman"/>
                <w:sz w:val="22"/>
              </w:rPr>
            </w:pPr>
            <w:r w:rsidRPr="00955C52">
              <w:rPr>
                <w:rFonts w:eastAsia="Calibri" w:cs="Times New Roman"/>
                <w:sz w:val="22"/>
              </w:rPr>
              <w:t>Выбирать способы решения задач профессиональной деятельности применительно к различным контекстам</w:t>
            </w:r>
          </w:p>
        </w:tc>
      </w:tr>
      <w:tr w:rsidR="00A20D91" w:rsidRPr="00955C52" w14:paraId="65162DFE" w14:textId="77777777" w:rsidTr="00B509C9">
        <w:tc>
          <w:tcPr>
            <w:tcW w:w="988" w:type="dxa"/>
          </w:tcPr>
          <w:p w14:paraId="19342FFD" w14:textId="0472B75B" w:rsidR="00A20D91" w:rsidRPr="00955C52" w:rsidRDefault="00A20D91" w:rsidP="00A20D91">
            <w:pPr>
              <w:spacing w:line="240" w:lineRule="auto"/>
              <w:ind w:firstLine="0"/>
              <w:jc w:val="center"/>
              <w:rPr>
                <w:rFonts w:eastAsia="Calibri" w:cs="Times New Roman"/>
                <w:sz w:val="22"/>
              </w:rPr>
            </w:pPr>
            <w:r w:rsidRPr="00955C52">
              <w:rPr>
                <w:rFonts w:eastAsia="Calibri" w:cs="Times New Roman"/>
                <w:sz w:val="22"/>
              </w:rPr>
              <w:t>ОК 02</w:t>
            </w:r>
          </w:p>
        </w:tc>
        <w:tc>
          <w:tcPr>
            <w:tcW w:w="8357" w:type="dxa"/>
          </w:tcPr>
          <w:p w14:paraId="0221C884" w14:textId="4B7882A2" w:rsidR="00A20D91" w:rsidRPr="00955C52" w:rsidRDefault="002D0293" w:rsidP="00A20D91">
            <w:pPr>
              <w:spacing w:line="240" w:lineRule="auto"/>
              <w:ind w:firstLine="0"/>
              <w:rPr>
                <w:rFonts w:eastAsia="Calibri" w:cs="Times New Roman"/>
                <w:sz w:val="22"/>
              </w:rPr>
            </w:pPr>
            <w:r w:rsidRPr="00955C52">
              <w:rPr>
                <w:rFonts w:eastAsia="Calibri" w:cs="Times New Roman"/>
                <w:sz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CA7FA8" w:rsidRPr="00955C52" w14:paraId="305E140B" w14:textId="77777777" w:rsidTr="00B509C9">
        <w:tc>
          <w:tcPr>
            <w:tcW w:w="988" w:type="dxa"/>
          </w:tcPr>
          <w:p w14:paraId="1E5D62DD" w14:textId="5C90C192" w:rsidR="00CA7FA8" w:rsidRPr="00955C52" w:rsidRDefault="00EE3D08" w:rsidP="00A20D91">
            <w:pPr>
              <w:spacing w:line="240" w:lineRule="auto"/>
              <w:ind w:firstLine="0"/>
              <w:jc w:val="center"/>
              <w:rPr>
                <w:rFonts w:eastAsia="Calibri" w:cs="Times New Roman"/>
                <w:sz w:val="22"/>
              </w:rPr>
            </w:pPr>
            <w:r>
              <w:rPr>
                <w:rFonts w:eastAsia="Calibri" w:cs="Times New Roman"/>
                <w:sz w:val="22"/>
              </w:rPr>
              <w:t>ОК 03</w:t>
            </w:r>
          </w:p>
        </w:tc>
        <w:tc>
          <w:tcPr>
            <w:tcW w:w="8357" w:type="dxa"/>
          </w:tcPr>
          <w:p w14:paraId="7FA67832" w14:textId="10E0EBF2" w:rsidR="00CA7FA8" w:rsidRPr="00955C52" w:rsidRDefault="00EE3D08" w:rsidP="00A20D91">
            <w:pPr>
              <w:spacing w:line="240" w:lineRule="auto"/>
              <w:ind w:firstLine="0"/>
              <w:rPr>
                <w:rFonts w:eastAsia="Calibri" w:cs="Times New Roman"/>
                <w:sz w:val="22"/>
              </w:rPr>
            </w:pPr>
            <w:r w:rsidRPr="00EE3D08">
              <w:rPr>
                <w:rFonts w:eastAsia="Calibri" w:cs="Times New Roman"/>
                <w:sz w:val="22"/>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A20D91" w:rsidRPr="00955C52" w14:paraId="24F43D82" w14:textId="77777777" w:rsidTr="00B509C9">
        <w:tc>
          <w:tcPr>
            <w:tcW w:w="988" w:type="dxa"/>
          </w:tcPr>
          <w:p w14:paraId="14D19CEE" w14:textId="44FCCD63" w:rsidR="00A20D91" w:rsidRPr="00955C52" w:rsidRDefault="00A20D91" w:rsidP="00A20D91">
            <w:pPr>
              <w:spacing w:line="240" w:lineRule="auto"/>
              <w:ind w:firstLine="0"/>
              <w:jc w:val="center"/>
              <w:rPr>
                <w:rFonts w:eastAsia="Calibri" w:cs="Times New Roman"/>
                <w:sz w:val="22"/>
              </w:rPr>
            </w:pPr>
            <w:r w:rsidRPr="00955C52">
              <w:rPr>
                <w:rFonts w:eastAsia="Calibri" w:cs="Times New Roman"/>
                <w:sz w:val="22"/>
              </w:rPr>
              <w:t>ОК 04</w:t>
            </w:r>
          </w:p>
        </w:tc>
        <w:tc>
          <w:tcPr>
            <w:tcW w:w="8357" w:type="dxa"/>
          </w:tcPr>
          <w:p w14:paraId="487E00DF" w14:textId="166DEF78" w:rsidR="00A20D91" w:rsidRPr="00955C52" w:rsidRDefault="002D0293" w:rsidP="00A20D91">
            <w:pPr>
              <w:spacing w:line="240" w:lineRule="auto"/>
              <w:ind w:firstLine="0"/>
              <w:rPr>
                <w:rFonts w:eastAsia="Calibri" w:cs="Times New Roman"/>
                <w:sz w:val="22"/>
              </w:rPr>
            </w:pPr>
            <w:r w:rsidRPr="00955C52">
              <w:rPr>
                <w:rFonts w:eastAsia="Calibri" w:cs="Times New Roman"/>
                <w:sz w:val="22"/>
              </w:rPr>
              <w:t>Эффективно взаимодействовать и работать в коллективе и команде</w:t>
            </w:r>
          </w:p>
        </w:tc>
      </w:tr>
      <w:tr w:rsidR="00CA7FA8" w:rsidRPr="00955C52" w14:paraId="40D670D9" w14:textId="77777777" w:rsidTr="00B509C9">
        <w:tc>
          <w:tcPr>
            <w:tcW w:w="988" w:type="dxa"/>
          </w:tcPr>
          <w:p w14:paraId="77D8E1EC" w14:textId="4D949AAD" w:rsidR="00CA7FA8" w:rsidRPr="00955C52" w:rsidRDefault="00EE3D08" w:rsidP="00A20D91">
            <w:pPr>
              <w:spacing w:line="240" w:lineRule="auto"/>
              <w:ind w:firstLine="0"/>
              <w:jc w:val="center"/>
              <w:rPr>
                <w:rFonts w:eastAsia="Calibri" w:cs="Times New Roman"/>
                <w:sz w:val="22"/>
              </w:rPr>
            </w:pPr>
            <w:r>
              <w:rPr>
                <w:rFonts w:eastAsia="Calibri" w:cs="Times New Roman"/>
                <w:sz w:val="22"/>
              </w:rPr>
              <w:t>ОК 05</w:t>
            </w:r>
          </w:p>
        </w:tc>
        <w:tc>
          <w:tcPr>
            <w:tcW w:w="8357" w:type="dxa"/>
          </w:tcPr>
          <w:p w14:paraId="566020C8" w14:textId="1B3B40AB" w:rsidR="00CA7FA8" w:rsidRPr="00955C52" w:rsidRDefault="00EE3D08" w:rsidP="00A20D91">
            <w:pPr>
              <w:spacing w:line="240" w:lineRule="auto"/>
              <w:ind w:firstLine="0"/>
              <w:rPr>
                <w:rFonts w:eastAsia="Calibri" w:cs="Times New Roman"/>
                <w:sz w:val="22"/>
              </w:rPr>
            </w:pPr>
            <w:r w:rsidRPr="00EE3D08">
              <w:rPr>
                <w:rFonts w:eastAsia="Calibri" w:cs="Times New Roman"/>
                <w:sz w:val="22"/>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CA7FA8" w:rsidRPr="00955C52" w14:paraId="4A4CE7B5" w14:textId="77777777" w:rsidTr="00B509C9">
        <w:tc>
          <w:tcPr>
            <w:tcW w:w="988" w:type="dxa"/>
          </w:tcPr>
          <w:p w14:paraId="43794715" w14:textId="299A34A6" w:rsidR="00CA7FA8" w:rsidRPr="00955C52" w:rsidRDefault="00EE3D08" w:rsidP="00A20D91">
            <w:pPr>
              <w:spacing w:line="240" w:lineRule="auto"/>
              <w:ind w:firstLine="0"/>
              <w:jc w:val="center"/>
              <w:rPr>
                <w:rFonts w:eastAsia="Calibri" w:cs="Times New Roman"/>
                <w:sz w:val="22"/>
              </w:rPr>
            </w:pPr>
            <w:r>
              <w:rPr>
                <w:rFonts w:eastAsia="Calibri" w:cs="Times New Roman"/>
                <w:sz w:val="22"/>
              </w:rPr>
              <w:t>ОК 06</w:t>
            </w:r>
          </w:p>
        </w:tc>
        <w:tc>
          <w:tcPr>
            <w:tcW w:w="8357" w:type="dxa"/>
          </w:tcPr>
          <w:p w14:paraId="1EA8BC4F" w14:textId="0964F950" w:rsidR="00CA7FA8" w:rsidRPr="00955C52" w:rsidRDefault="00EE3D08" w:rsidP="00A20D91">
            <w:pPr>
              <w:spacing w:line="240" w:lineRule="auto"/>
              <w:ind w:firstLine="0"/>
              <w:rPr>
                <w:rFonts w:eastAsia="Calibri" w:cs="Times New Roman"/>
                <w:sz w:val="22"/>
              </w:rPr>
            </w:pPr>
            <w:r w:rsidRPr="00EE3D08">
              <w:rPr>
                <w:rFonts w:eastAsia="Calibri" w:cs="Times New Roman"/>
                <w:sz w:val="22"/>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CA7FA8" w:rsidRPr="00955C52" w14:paraId="5C2F2A3F" w14:textId="77777777" w:rsidTr="00B509C9">
        <w:tc>
          <w:tcPr>
            <w:tcW w:w="988" w:type="dxa"/>
          </w:tcPr>
          <w:p w14:paraId="600D6631" w14:textId="06DBFB77" w:rsidR="00CA7FA8" w:rsidRPr="00955C52" w:rsidRDefault="00EE3D08" w:rsidP="00A20D91">
            <w:pPr>
              <w:spacing w:line="240" w:lineRule="auto"/>
              <w:ind w:firstLine="0"/>
              <w:jc w:val="center"/>
              <w:rPr>
                <w:rFonts w:eastAsia="Calibri" w:cs="Times New Roman"/>
                <w:sz w:val="22"/>
              </w:rPr>
            </w:pPr>
            <w:r>
              <w:rPr>
                <w:rFonts w:eastAsia="Calibri" w:cs="Times New Roman"/>
                <w:sz w:val="22"/>
              </w:rPr>
              <w:t>ОК 09</w:t>
            </w:r>
          </w:p>
        </w:tc>
        <w:tc>
          <w:tcPr>
            <w:tcW w:w="8357" w:type="dxa"/>
          </w:tcPr>
          <w:p w14:paraId="7D165105" w14:textId="00E9B0F6" w:rsidR="00CA7FA8" w:rsidRPr="00955C52" w:rsidRDefault="00EE3D08" w:rsidP="00A20D91">
            <w:pPr>
              <w:spacing w:line="240" w:lineRule="auto"/>
              <w:ind w:firstLine="0"/>
              <w:rPr>
                <w:rFonts w:eastAsia="Calibri" w:cs="Times New Roman"/>
                <w:sz w:val="22"/>
              </w:rPr>
            </w:pPr>
            <w:r w:rsidRPr="00EE3D08">
              <w:rPr>
                <w:rFonts w:eastAsia="Calibri" w:cs="Times New Roman"/>
                <w:sz w:val="22"/>
              </w:rPr>
              <w:t>Пользоваться профессиональной документацией на государственном и иностранном языках</w:t>
            </w:r>
          </w:p>
        </w:tc>
      </w:tr>
      <w:tr w:rsidR="00CA492E" w:rsidRPr="00955C52" w14:paraId="22B536AC" w14:textId="77777777" w:rsidTr="00B509C9">
        <w:tc>
          <w:tcPr>
            <w:tcW w:w="988" w:type="dxa"/>
          </w:tcPr>
          <w:p w14:paraId="32C5CB41" w14:textId="5B9E2F8E" w:rsidR="00CA492E" w:rsidRPr="00CA492E" w:rsidRDefault="00CA492E" w:rsidP="00A20D91">
            <w:pPr>
              <w:spacing w:line="240" w:lineRule="auto"/>
              <w:ind w:firstLine="0"/>
              <w:jc w:val="center"/>
              <w:rPr>
                <w:rFonts w:eastAsia="Calibri" w:cs="Times New Roman"/>
                <w:b/>
                <w:bCs/>
                <w:sz w:val="22"/>
              </w:rPr>
            </w:pPr>
            <w:r w:rsidRPr="00CA492E">
              <w:rPr>
                <w:rFonts w:eastAsia="Calibri" w:cs="Times New Roman"/>
                <w:b/>
                <w:bCs/>
                <w:sz w:val="22"/>
              </w:rPr>
              <w:t>Код</w:t>
            </w:r>
          </w:p>
        </w:tc>
        <w:tc>
          <w:tcPr>
            <w:tcW w:w="8357" w:type="dxa"/>
          </w:tcPr>
          <w:p w14:paraId="69134118" w14:textId="6DC1DAB9" w:rsidR="00CA492E" w:rsidRPr="00CA492E" w:rsidRDefault="00CA492E" w:rsidP="00CA492E">
            <w:pPr>
              <w:spacing w:line="240" w:lineRule="auto"/>
              <w:ind w:firstLine="0"/>
              <w:jc w:val="center"/>
              <w:rPr>
                <w:rFonts w:eastAsia="Calibri" w:cs="Times New Roman"/>
                <w:b/>
                <w:bCs/>
                <w:sz w:val="22"/>
              </w:rPr>
            </w:pPr>
            <w:r w:rsidRPr="00CA492E">
              <w:rPr>
                <w:rFonts w:eastAsia="Calibri" w:cs="Times New Roman"/>
                <w:b/>
                <w:bCs/>
                <w:sz w:val="22"/>
              </w:rPr>
              <w:t xml:space="preserve">Наименование профессиональных компетенций </w:t>
            </w:r>
          </w:p>
        </w:tc>
      </w:tr>
      <w:tr w:rsidR="00CA492E" w:rsidRPr="00955C52" w14:paraId="3A536EF2" w14:textId="77777777" w:rsidTr="00B509C9">
        <w:tc>
          <w:tcPr>
            <w:tcW w:w="988" w:type="dxa"/>
          </w:tcPr>
          <w:p w14:paraId="1DFC2DA1" w14:textId="7C9E088F" w:rsidR="00CA492E" w:rsidRDefault="00CA492E" w:rsidP="00CA492E">
            <w:pPr>
              <w:spacing w:line="240" w:lineRule="auto"/>
              <w:ind w:firstLine="0"/>
              <w:jc w:val="center"/>
              <w:rPr>
                <w:rFonts w:eastAsia="Calibri" w:cs="Times New Roman"/>
                <w:sz w:val="22"/>
              </w:rPr>
            </w:pPr>
            <w:r>
              <w:rPr>
                <w:rFonts w:eastAsia="Calibri" w:cs="Times New Roman"/>
                <w:sz w:val="22"/>
              </w:rPr>
              <w:t>ПК 1.1</w:t>
            </w:r>
          </w:p>
        </w:tc>
        <w:tc>
          <w:tcPr>
            <w:tcW w:w="8357" w:type="dxa"/>
          </w:tcPr>
          <w:p w14:paraId="6E6F2E63" w14:textId="4D421EA2" w:rsidR="00CA492E" w:rsidRPr="00EE3D08" w:rsidRDefault="00CA492E" w:rsidP="00A20D91">
            <w:pPr>
              <w:spacing w:line="240" w:lineRule="auto"/>
              <w:ind w:firstLine="0"/>
              <w:rPr>
                <w:rFonts w:eastAsia="Calibri" w:cs="Times New Roman"/>
                <w:sz w:val="22"/>
              </w:rPr>
            </w:pPr>
            <w:r w:rsidRPr="00CA492E">
              <w:rPr>
                <w:rFonts w:eastAsia="Calibri" w:cs="Times New Roman"/>
                <w:sz w:val="22"/>
              </w:rPr>
              <w:t>Осуществлять профессиональное толкование норм права</w:t>
            </w:r>
          </w:p>
        </w:tc>
      </w:tr>
      <w:tr w:rsidR="00CA492E" w:rsidRPr="00955C52" w14:paraId="37E8FE70" w14:textId="77777777" w:rsidTr="00B509C9">
        <w:tc>
          <w:tcPr>
            <w:tcW w:w="988" w:type="dxa"/>
          </w:tcPr>
          <w:p w14:paraId="455DFA86" w14:textId="64ACF8BA" w:rsidR="00CA492E" w:rsidRDefault="00CA492E" w:rsidP="00CA492E">
            <w:pPr>
              <w:spacing w:line="240" w:lineRule="auto"/>
              <w:ind w:firstLine="0"/>
              <w:jc w:val="center"/>
              <w:rPr>
                <w:rFonts w:eastAsia="Calibri" w:cs="Times New Roman"/>
                <w:sz w:val="22"/>
              </w:rPr>
            </w:pPr>
            <w:r>
              <w:rPr>
                <w:rFonts w:eastAsia="Calibri" w:cs="Times New Roman"/>
                <w:sz w:val="22"/>
              </w:rPr>
              <w:t>ПК 1.2</w:t>
            </w:r>
          </w:p>
        </w:tc>
        <w:tc>
          <w:tcPr>
            <w:tcW w:w="8357" w:type="dxa"/>
          </w:tcPr>
          <w:p w14:paraId="4160C16B" w14:textId="38BD325E" w:rsidR="00CA492E" w:rsidRPr="00CA492E" w:rsidRDefault="00CA492E" w:rsidP="00CA492E">
            <w:pPr>
              <w:spacing w:line="240" w:lineRule="auto"/>
              <w:ind w:firstLine="0"/>
              <w:rPr>
                <w:rFonts w:eastAsia="Calibri" w:cs="Times New Roman"/>
                <w:sz w:val="22"/>
              </w:rPr>
            </w:pPr>
            <w:r w:rsidRPr="00CA492E">
              <w:rPr>
                <w:rFonts w:eastAsia="Calibri" w:cs="Times New Roman"/>
                <w:sz w:val="22"/>
              </w:rPr>
              <w:t>Применять нормы права для решения задач в профессиональной деятельности</w:t>
            </w:r>
          </w:p>
        </w:tc>
      </w:tr>
      <w:tr w:rsidR="00CA492E" w:rsidRPr="00955C52" w14:paraId="6116FDDE" w14:textId="77777777" w:rsidTr="00B509C9">
        <w:tc>
          <w:tcPr>
            <w:tcW w:w="988" w:type="dxa"/>
          </w:tcPr>
          <w:p w14:paraId="57A33299" w14:textId="70A4B412" w:rsidR="00CA492E" w:rsidRDefault="00CA492E" w:rsidP="00CA492E">
            <w:pPr>
              <w:spacing w:line="240" w:lineRule="auto"/>
              <w:ind w:firstLine="0"/>
              <w:jc w:val="center"/>
              <w:rPr>
                <w:rFonts w:eastAsia="Calibri" w:cs="Times New Roman"/>
                <w:sz w:val="22"/>
              </w:rPr>
            </w:pPr>
            <w:r>
              <w:rPr>
                <w:rFonts w:eastAsia="Calibri" w:cs="Times New Roman"/>
                <w:sz w:val="22"/>
              </w:rPr>
              <w:t>ПК 1.3</w:t>
            </w:r>
          </w:p>
        </w:tc>
        <w:tc>
          <w:tcPr>
            <w:tcW w:w="8357" w:type="dxa"/>
          </w:tcPr>
          <w:p w14:paraId="2AD8FAB7" w14:textId="36DC33D5" w:rsidR="00CA492E" w:rsidRPr="00EE3D08" w:rsidRDefault="00CA492E" w:rsidP="00CA492E">
            <w:pPr>
              <w:spacing w:line="240" w:lineRule="auto"/>
              <w:ind w:firstLine="0"/>
              <w:rPr>
                <w:rFonts w:eastAsia="Calibri" w:cs="Times New Roman"/>
                <w:sz w:val="22"/>
              </w:rPr>
            </w:pPr>
            <w:r w:rsidRPr="00CA492E">
              <w:rPr>
                <w:rFonts w:eastAsia="Calibri" w:cs="Times New Roman"/>
                <w:sz w:val="22"/>
              </w:rPr>
              <w:t>Владеть навыками подготовки юридических документов, в том числе с использованием информационных технологий</w:t>
            </w:r>
          </w:p>
        </w:tc>
      </w:tr>
    </w:tbl>
    <w:p w14:paraId="36D57EFE" w14:textId="77777777" w:rsidR="002D0293" w:rsidRDefault="002D0293" w:rsidP="00955C52">
      <w:pPr>
        <w:ind w:firstLine="0"/>
      </w:pPr>
    </w:p>
    <w:p w14:paraId="026B25B0" w14:textId="37759477" w:rsidR="00A20D91" w:rsidRDefault="002D0293" w:rsidP="00A20D91">
      <w:r>
        <w:t xml:space="preserve">В рамках программы учебной дисциплины обучающимися осваиваются умения и знания: </w:t>
      </w:r>
    </w:p>
    <w:tbl>
      <w:tblPr>
        <w:tblStyle w:val="a7"/>
        <w:tblW w:w="9351" w:type="dxa"/>
        <w:tblLook w:val="04A0" w:firstRow="1" w:lastRow="0" w:firstColumn="1" w:lastColumn="0" w:noHBand="0" w:noVBand="1"/>
      </w:tblPr>
      <w:tblGrid>
        <w:gridCol w:w="850"/>
        <w:gridCol w:w="8501"/>
      </w:tblGrid>
      <w:tr w:rsidR="00955C52" w:rsidRPr="00955C52" w14:paraId="148EAC4F" w14:textId="77777777" w:rsidTr="00955C52">
        <w:tc>
          <w:tcPr>
            <w:tcW w:w="562" w:type="dxa"/>
          </w:tcPr>
          <w:p w14:paraId="0756D5F4" w14:textId="031B8081" w:rsidR="00955C52" w:rsidRPr="00955C52" w:rsidRDefault="00955C52" w:rsidP="003734B6">
            <w:pPr>
              <w:spacing w:line="240" w:lineRule="auto"/>
              <w:ind w:firstLine="0"/>
              <w:jc w:val="center"/>
              <w:rPr>
                <w:sz w:val="22"/>
              </w:rPr>
            </w:pPr>
            <w:r w:rsidRPr="00955C52">
              <w:rPr>
                <w:b/>
                <w:bCs/>
                <w:sz w:val="22"/>
              </w:rPr>
              <w:t>Уме</w:t>
            </w:r>
            <w:r w:rsidR="0064272F">
              <w:rPr>
                <w:b/>
                <w:bCs/>
                <w:sz w:val="22"/>
              </w:rPr>
              <w:t>ть</w:t>
            </w:r>
          </w:p>
        </w:tc>
        <w:tc>
          <w:tcPr>
            <w:tcW w:w="8789" w:type="dxa"/>
          </w:tcPr>
          <w:p w14:paraId="7723A608" w14:textId="77777777" w:rsidR="003734B6" w:rsidRPr="003734B6" w:rsidRDefault="003734B6" w:rsidP="003734B6">
            <w:pPr>
              <w:pStyle w:val="a8"/>
              <w:numPr>
                <w:ilvl w:val="0"/>
                <w:numId w:val="3"/>
              </w:numPr>
              <w:spacing w:line="240" w:lineRule="auto"/>
              <w:ind w:left="0" w:firstLine="317"/>
              <w:rPr>
                <w:sz w:val="22"/>
              </w:rPr>
            </w:pPr>
            <w:r w:rsidRPr="003734B6">
              <w:rPr>
                <w:sz w:val="22"/>
              </w:rPr>
              <w:t>отличать гражданское право от других отраслей по предмету и методу правового регулирования;</w:t>
            </w:r>
          </w:p>
          <w:p w14:paraId="2DA58B4D" w14:textId="77777777" w:rsidR="003734B6" w:rsidRPr="003734B6" w:rsidRDefault="003734B6" w:rsidP="003734B6">
            <w:pPr>
              <w:pStyle w:val="a8"/>
              <w:numPr>
                <w:ilvl w:val="0"/>
                <w:numId w:val="3"/>
              </w:numPr>
              <w:spacing w:line="240" w:lineRule="auto"/>
              <w:ind w:left="0" w:firstLine="317"/>
              <w:rPr>
                <w:sz w:val="22"/>
              </w:rPr>
            </w:pPr>
            <w:r w:rsidRPr="003734B6">
              <w:rPr>
                <w:sz w:val="22"/>
              </w:rPr>
              <w:t>применять отраслевые принципы гражданского права при решении практических ситуаций;</w:t>
            </w:r>
          </w:p>
          <w:p w14:paraId="42DDCF55" w14:textId="70106152" w:rsidR="003734B6" w:rsidRPr="003734B6" w:rsidRDefault="003734B6" w:rsidP="003734B6">
            <w:pPr>
              <w:pStyle w:val="a8"/>
              <w:numPr>
                <w:ilvl w:val="0"/>
                <w:numId w:val="3"/>
              </w:numPr>
              <w:spacing w:line="240" w:lineRule="auto"/>
              <w:ind w:left="0" w:firstLine="317"/>
              <w:rPr>
                <w:sz w:val="22"/>
              </w:rPr>
            </w:pPr>
            <w:r w:rsidRPr="003734B6">
              <w:rPr>
                <w:sz w:val="22"/>
              </w:rPr>
              <w:t xml:space="preserve">классифицировать источники гражданского права, определять их юридическую силу; </w:t>
            </w:r>
          </w:p>
          <w:p w14:paraId="5267B8DC" w14:textId="77777777" w:rsidR="003734B6" w:rsidRPr="003734B6" w:rsidRDefault="003734B6" w:rsidP="003734B6">
            <w:pPr>
              <w:pStyle w:val="a8"/>
              <w:numPr>
                <w:ilvl w:val="0"/>
                <w:numId w:val="3"/>
              </w:numPr>
              <w:spacing w:line="240" w:lineRule="auto"/>
              <w:ind w:left="0" w:firstLine="317"/>
              <w:rPr>
                <w:sz w:val="22"/>
              </w:rPr>
            </w:pPr>
            <w:r w:rsidRPr="003734B6">
              <w:rPr>
                <w:sz w:val="22"/>
              </w:rPr>
              <w:t xml:space="preserve">толковать Гражданский кодекс РФ, нормативные акты, содержащие нормы гражданского права; </w:t>
            </w:r>
          </w:p>
          <w:p w14:paraId="702BA69C" w14:textId="77777777" w:rsidR="003734B6" w:rsidRPr="003734B6" w:rsidRDefault="003734B6" w:rsidP="003734B6">
            <w:pPr>
              <w:pStyle w:val="a8"/>
              <w:numPr>
                <w:ilvl w:val="0"/>
                <w:numId w:val="3"/>
              </w:numPr>
              <w:spacing w:line="240" w:lineRule="auto"/>
              <w:ind w:left="0" w:firstLine="317"/>
              <w:rPr>
                <w:sz w:val="22"/>
              </w:rPr>
            </w:pPr>
            <w:r w:rsidRPr="003734B6">
              <w:rPr>
                <w:sz w:val="22"/>
              </w:rPr>
              <w:t>применять нормативные правовые акты при разрешении практических ситуаций;</w:t>
            </w:r>
          </w:p>
          <w:p w14:paraId="55A3B4F1" w14:textId="77777777" w:rsidR="003734B6" w:rsidRPr="003734B6" w:rsidRDefault="003734B6" w:rsidP="003734B6">
            <w:pPr>
              <w:pStyle w:val="a8"/>
              <w:numPr>
                <w:ilvl w:val="0"/>
                <w:numId w:val="3"/>
              </w:numPr>
              <w:spacing w:line="240" w:lineRule="auto"/>
              <w:ind w:left="0" w:firstLine="317"/>
              <w:rPr>
                <w:sz w:val="22"/>
              </w:rPr>
            </w:pPr>
            <w:r w:rsidRPr="003734B6">
              <w:rPr>
                <w:sz w:val="22"/>
              </w:rPr>
              <w:t>определять основания возникновения, изменения и прекращения гражданских правоотношений;</w:t>
            </w:r>
          </w:p>
          <w:p w14:paraId="04616E93" w14:textId="77777777" w:rsidR="003734B6" w:rsidRPr="003734B6" w:rsidRDefault="003734B6" w:rsidP="003734B6">
            <w:pPr>
              <w:pStyle w:val="a8"/>
              <w:numPr>
                <w:ilvl w:val="0"/>
                <w:numId w:val="3"/>
              </w:numPr>
              <w:spacing w:line="240" w:lineRule="auto"/>
              <w:ind w:left="0" w:firstLine="317"/>
              <w:rPr>
                <w:sz w:val="22"/>
              </w:rPr>
            </w:pPr>
            <w:r w:rsidRPr="003734B6">
              <w:rPr>
                <w:sz w:val="22"/>
              </w:rPr>
              <w:lastRenderedPageBreak/>
              <w:t>анализировать и решать юридические проблемы в сфере гражданских правоотношений;</w:t>
            </w:r>
          </w:p>
          <w:p w14:paraId="28DBBBE5" w14:textId="77777777" w:rsidR="003734B6" w:rsidRPr="003734B6" w:rsidRDefault="003734B6" w:rsidP="003734B6">
            <w:pPr>
              <w:pStyle w:val="a8"/>
              <w:numPr>
                <w:ilvl w:val="0"/>
                <w:numId w:val="3"/>
              </w:numPr>
              <w:spacing w:line="240" w:lineRule="auto"/>
              <w:ind w:left="0" w:firstLine="317"/>
              <w:rPr>
                <w:sz w:val="22"/>
              </w:rPr>
            </w:pPr>
            <w:r w:rsidRPr="003734B6">
              <w:rPr>
                <w:sz w:val="22"/>
              </w:rPr>
              <w:t>составлять проекты договоров, доверенностей, завещаний и иных документов гражданско-правового характера;</w:t>
            </w:r>
          </w:p>
          <w:p w14:paraId="10C40667" w14:textId="77777777" w:rsidR="003734B6" w:rsidRPr="003734B6" w:rsidRDefault="003734B6" w:rsidP="003734B6">
            <w:pPr>
              <w:pStyle w:val="a8"/>
              <w:numPr>
                <w:ilvl w:val="0"/>
                <w:numId w:val="3"/>
              </w:numPr>
              <w:spacing w:line="240" w:lineRule="auto"/>
              <w:ind w:left="0" w:firstLine="317"/>
              <w:rPr>
                <w:sz w:val="22"/>
              </w:rPr>
            </w:pPr>
            <w:r w:rsidRPr="003734B6">
              <w:rPr>
                <w:sz w:val="22"/>
              </w:rPr>
              <w:t>оказывать правовую помощь субъектам гражданских правоотношений;</w:t>
            </w:r>
          </w:p>
          <w:p w14:paraId="3475E0AB" w14:textId="4B365876" w:rsidR="00955C52" w:rsidRPr="00955C52" w:rsidRDefault="003734B6" w:rsidP="003734B6">
            <w:pPr>
              <w:pStyle w:val="a8"/>
              <w:numPr>
                <w:ilvl w:val="0"/>
                <w:numId w:val="3"/>
              </w:numPr>
              <w:spacing w:line="240" w:lineRule="auto"/>
              <w:ind w:left="0" w:firstLine="317"/>
              <w:rPr>
                <w:sz w:val="22"/>
              </w:rPr>
            </w:pPr>
            <w:r w:rsidRPr="003734B6">
              <w:rPr>
                <w:sz w:val="22"/>
              </w:rPr>
              <w:t>логично и грамотно излагать и обосновывать свою точку зрения по гражданско-правовой тематике.</w:t>
            </w:r>
          </w:p>
        </w:tc>
      </w:tr>
      <w:tr w:rsidR="00955C52" w:rsidRPr="00955C52" w14:paraId="0C3713B3" w14:textId="77777777" w:rsidTr="00955C52">
        <w:tc>
          <w:tcPr>
            <w:tcW w:w="562" w:type="dxa"/>
          </w:tcPr>
          <w:p w14:paraId="2B525DDD" w14:textId="7A583C98" w:rsidR="00955C52" w:rsidRPr="00955C52" w:rsidRDefault="00955C52" w:rsidP="003734B6">
            <w:pPr>
              <w:spacing w:line="240" w:lineRule="auto"/>
              <w:ind w:firstLine="0"/>
              <w:jc w:val="center"/>
              <w:rPr>
                <w:b/>
                <w:bCs/>
                <w:sz w:val="22"/>
              </w:rPr>
            </w:pPr>
            <w:r w:rsidRPr="00955C52">
              <w:rPr>
                <w:b/>
                <w:bCs/>
                <w:sz w:val="22"/>
              </w:rPr>
              <w:lastRenderedPageBreak/>
              <w:t>Зна</w:t>
            </w:r>
            <w:r w:rsidR="0064272F">
              <w:rPr>
                <w:b/>
                <w:bCs/>
                <w:sz w:val="22"/>
              </w:rPr>
              <w:t>ть</w:t>
            </w:r>
          </w:p>
        </w:tc>
        <w:tc>
          <w:tcPr>
            <w:tcW w:w="8789" w:type="dxa"/>
          </w:tcPr>
          <w:p w14:paraId="176674B5" w14:textId="77777777" w:rsidR="003734B6" w:rsidRPr="003734B6" w:rsidRDefault="003734B6" w:rsidP="003734B6">
            <w:pPr>
              <w:pStyle w:val="a8"/>
              <w:numPr>
                <w:ilvl w:val="0"/>
                <w:numId w:val="3"/>
              </w:numPr>
              <w:spacing w:line="240" w:lineRule="auto"/>
              <w:ind w:left="0" w:firstLine="317"/>
              <w:rPr>
                <w:sz w:val="22"/>
              </w:rPr>
            </w:pPr>
            <w:r w:rsidRPr="003734B6">
              <w:rPr>
                <w:sz w:val="22"/>
              </w:rPr>
              <w:t>классификация субъектов и объектов гражданского права;</w:t>
            </w:r>
          </w:p>
          <w:p w14:paraId="5097FEB9" w14:textId="77777777" w:rsidR="003734B6" w:rsidRPr="003734B6" w:rsidRDefault="003734B6" w:rsidP="003734B6">
            <w:pPr>
              <w:pStyle w:val="a8"/>
              <w:numPr>
                <w:ilvl w:val="0"/>
                <w:numId w:val="3"/>
              </w:numPr>
              <w:spacing w:line="240" w:lineRule="auto"/>
              <w:ind w:left="0" w:firstLine="317"/>
              <w:rPr>
                <w:sz w:val="22"/>
              </w:rPr>
            </w:pPr>
            <w:r w:rsidRPr="003734B6">
              <w:rPr>
                <w:sz w:val="22"/>
              </w:rPr>
              <w:t>содержание гражданских прав, способы их осуществления и защиты;</w:t>
            </w:r>
          </w:p>
          <w:p w14:paraId="7213D72C" w14:textId="77777777" w:rsidR="003734B6" w:rsidRPr="003734B6" w:rsidRDefault="003734B6" w:rsidP="003734B6">
            <w:pPr>
              <w:pStyle w:val="a8"/>
              <w:numPr>
                <w:ilvl w:val="0"/>
                <w:numId w:val="3"/>
              </w:numPr>
              <w:spacing w:line="240" w:lineRule="auto"/>
              <w:ind w:left="0" w:firstLine="317"/>
              <w:rPr>
                <w:sz w:val="22"/>
              </w:rPr>
            </w:pPr>
            <w:r w:rsidRPr="003734B6">
              <w:rPr>
                <w:sz w:val="22"/>
              </w:rPr>
              <w:t>понятие, виды и условия действительности сделок;</w:t>
            </w:r>
          </w:p>
          <w:p w14:paraId="7E329643" w14:textId="77777777" w:rsidR="003734B6" w:rsidRPr="003734B6" w:rsidRDefault="003734B6" w:rsidP="003734B6">
            <w:pPr>
              <w:pStyle w:val="a8"/>
              <w:numPr>
                <w:ilvl w:val="0"/>
                <w:numId w:val="3"/>
              </w:numPr>
              <w:spacing w:line="240" w:lineRule="auto"/>
              <w:ind w:left="0" w:firstLine="317"/>
              <w:rPr>
                <w:sz w:val="22"/>
              </w:rPr>
            </w:pPr>
            <w:r w:rsidRPr="003734B6">
              <w:rPr>
                <w:sz w:val="22"/>
              </w:rPr>
              <w:t>основные категории института представительства;</w:t>
            </w:r>
          </w:p>
          <w:p w14:paraId="75BB7C1A" w14:textId="77777777" w:rsidR="003734B6" w:rsidRPr="003734B6" w:rsidRDefault="003734B6" w:rsidP="003734B6">
            <w:pPr>
              <w:pStyle w:val="a8"/>
              <w:numPr>
                <w:ilvl w:val="0"/>
                <w:numId w:val="3"/>
              </w:numPr>
              <w:spacing w:line="240" w:lineRule="auto"/>
              <w:ind w:left="0" w:firstLine="317"/>
              <w:rPr>
                <w:sz w:val="22"/>
              </w:rPr>
            </w:pPr>
            <w:r w:rsidRPr="003734B6">
              <w:rPr>
                <w:sz w:val="22"/>
              </w:rPr>
              <w:t>понятие и правила исчисления гражданско-правовых сроков, в том числе срока исковой давности;</w:t>
            </w:r>
          </w:p>
          <w:p w14:paraId="3494E3B6" w14:textId="77777777" w:rsidR="003734B6" w:rsidRPr="003734B6" w:rsidRDefault="003734B6" w:rsidP="003734B6">
            <w:pPr>
              <w:pStyle w:val="a8"/>
              <w:numPr>
                <w:ilvl w:val="0"/>
                <w:numId w:val="3"/>
              </w:numPr>
              <w:spacing w:line="240" w:lineRule="auto"/>
              <w:ind w:left="0" w:firstLine="317"/>
              <w:rPr>
                <w:sz w:val="22"/>
              </w:rPr>
            </w:pPr>
            <w:r w:rsidRPr="003734B6">
              <w:rPr>
                <w:sz w:val="22"/>
              </w:rPr>
              <w:t>понятие вещных и обязательственных прав, отличия между ними;</w:t>
            </w:r>
          </w:p>
          <w:p w14:paraId="4EF0971B" w14:textId="77777777" w:rsidR="003734B6" w:rsidRPr="003734B6" w:rsidRDefault="003734B6" w:rsidP="003734B6">
            <w:pPr>
              <w:pStyle w:val="a8"/>
              <w:numPr>
                <w:ilvl w:val="0"/>
                <w:numId w:val="3"/>
              </w:numPr>
              <w:spacing w:line="240" w:lineRule="auto"/>
              <w:ind w:left="0" w:firstLine="317"/>
              <w:rPr>
                <w:sz w:val="22"/>
              </w:rPr>
            </w:pPr>
            <w:r w:rsidRPr="003734B6">
              <w:rPr>
                <w:sz w:val="22"/>
              </w:rPr>
              <w:t xml:space="preserve">юридическое понятие права собственности, основания его возникновения и прекращения; </w:t>
            </w:r>
          </w:p>
          <w:p w14:paraId="7EE1C66A" w14:textId="77777777" w:rsidR="003734B6" w:rsidRPr="003734B6" w:rsidRDefault="003734B6" w:rsidP="003734B6">
            <w:pPr>
              <w:pStyle w:val="a8"/>
              <w:numPr>
                <w:ilvl w:val="0"/>
                <w:numId w:val="3"/>
              </w:numPr>
              <w:spacing w:line="240" w:lineRule="auto"/>
              <w:ind w:left="0" w:firstLine="317"/>
              <w:rPr>
                <w:sz w:val="22"/>
              </w:rPr>
            </w:pPr>
            <w:r w:rsidRPr="003734B6">
              <w:rPr>
                <w:sz w:val="22"/>
              </w:rPr>
              <w:t xml:space="preserve">формы и виды собственности; </w:t>
            </w:r>
          </w:p>
          <w:p w14:paraId="3685C805" w14:textId="77777777" w:rsidR="003734B6" w:rsidRPr="003734B6" w:rsidRDefault="003734B6" w:rsidP="003734B6">
            <w:pPr>
              <w:pStyle w:val="a8"/>
              <w:numPr>
                <w:ilvl w:val="0"/>
                <w:numId w:val="3"/>
              </w:numPr>
              <w:spacing w:line="240" w:lineRule="auto"/>
              <w:ind w:left="0" w:firstLine="317"/>
              <w:rPr>
                <w:sz w:val="22"/>
              </w:rPr>
            </w:pPr>
            <w:r w:rsidRPr="003734B6">
              <w:rPr>
                <w:sz w:val="22"/>
              </w:rPr>
              <w:t>понятие и виды ограниченных вещных прав;</w:t>
            </w:r>
          </w:p>
          <w:p w14:paraId="455736DE" w14:textId="77777777" w:rsidR="003734B6" w:rsidRPr="003734B6" w:rsidRDefault="003734B6" w:rsidP="003734B6">
            <w:pPr>
              <w:pStyle w:val="a8"/>
              <w:numPr>
                <w:ilvl w:val="0"/>
                <w:numId w:val="3"/>
              </w:numPr>
              <w:spacing w:line="240" w:lineRule="auto"/>
              <w:ind w:left="0" w:firstLine="317"/>
              <w:rPr>
                <w:sz w:val="22"/>
              </w:rPr>
            </w:pPr>
            <w:r w:rsidRPr="003734B6">
              <w:rPr>
                <w:sz w:val="22"/>
              </w:rPr>
              <w:t>понятие, стороны, виды и содержание договорных и внедоговорных обязательств;</w:t>
            </w:r>
          </w:p>
          <w:p w14:paraId="3DE0AE54" w14:textId="77777777" w:rsidR="003734B6" w:rsidRPr="003734B6" w:rsidRDefault="003734B6" w:rsidP="003734B6">
            <w:pPr>
              <w:pStyle w:val="a8"/>
              <w:numPr>
                <w:ilvl w:val="0"/>
                <w:numId w:val="3"/>
              </w:numPr>
              <w:spacing w:line="240" w:lineRule="auto"/>
              <w:ind w:left="0" w:firstLine="317"/>
              <w:rPr>
                <w:sz w:val="22"/>
              </w:rPr>
            </w:pPr>
            <w:r w:rsidRPr="003734B6">
              <w:rPr>
                <w:sz w:val="22"/>
              </w:rPr>
              <w:t>понятие, условия и формы гражданско-правовой ответственности;</w:t>
            </w:r>
          </w:p>
          <w:p w14:paraId="6F8C9186" w14:textId="77777777" w:rsidR="003734B6" w:rsidRPr="003734B6" w:rsidRDefault="003734B6" w:rsidP="003734B6">
            <w:pPr>
              <w:pStyle w:val="a8"/>
              <w:numPr>
                <w:ilvl w:val="0"/>
                <w:numId w:val="3"/>
              </w:numPr>
              <w:spacing w:line="240" w:lineRule="auto"/>
              <w:ind w:left="0" w:firstLine="317"/>
              <w:rPr>
                <w:sz w:val="22"/>
              </w:rPr>
            </w:pPr>
            <w:r w:rsidRPr="003734B6">
              <w:rPr>
                <w:sz w:val="22"/>
              </w:rPr>
              <w:t>понятие и структура гражданско-правового договора, порядок его заключения;</w:t>
            </w:r>
          </w:p>
          <w:p w14:paraId="7EB7A6AE" w14:textId="77777777" w:rsidR="003734B6" w:rsidRPr="003734B6" w:rsidRDefault="003734B6" w:rsidP="003734B6">
            <w:pPr>
              <w:pStyle w:val="a8"/>
              <w:numPr>
                <w:ilvl w:val="0"/>
                <w:numId w:val="3"/>
              </w:numPr>
              <w:spacing w:line="240" w:lineRule="auto"/>
              <w:ind w:left="0" w:firstLine="317"/>
              <w:rPr>
                <w:sz w:val="22"/>
              </w:rPr>
            </w:pPr>
            <w:r w:rsidRPr="003734B6">
              <w:rPr>
                <w:sz w:val="22"/>
              </w:rPr>
              <w:t xml:space="preserve">основные положения наследственного права; </w:t>
            </w:r>
          </w:p>
          <w:p w14:paraId="11E7B451" w14:textId="66825BB7" w:rsidR="00955C52" w:rsidRPr="00955C52" w:rsidRDefault="003734B6" w:rsidP="003734B6">
            <w:pPr>
              <w:pStyle w:val="a8"/>
              <w:numPr>
                <w:ilvl w:val="0"/>
                <w:numId w:val="3"/>
              </w:numPr>
              <w:spacing w:line="240" w:lineRule="auto"/>
              <w:ind w:left="0" w:firstLine="317"/>
              <w:rPr>
                <w:sz w:val="22"/>
              </w:rPr>
            </w:pPr>
            <w:r w:rsidRPr="003734B6">
              <w:rPr>
                <w:sz w:val="22"/>
              </w:rPr>
              <w:t>основы права интеллектуальной собственности.</w:t>
            </w:r>
          </w:p>
        </w:tc>
      </w:tr>
    </w:tbl>
    <w:p w14:paraId="34CD69EE" w14:textId="213A86D7" w:rsidR="00B509C9" w:rsidRDefault="00B509C9" w:rsidP="00A20D91">
      <w:r>
        <w:br w:type="page"/>
      </w:r>
    </w:p>
    <w:p w14:paraId="5D53AF3C" w14:textId="2CEE6D30" w:rsidR="002D0293" w:rsidRDefault="00B509C9" w:rsidP="00B509C9">
      <w:pPr>
        <w:pStyle w:val="1"/>
      </w:pPr>
      <w:bookmarkStart w:id="6" w:name="_Toc193985525"/>
      <w:bookmarkStart w:id="7" w:name="_Toc193985668"/>
      <w:bookmarkStart w:id="8" w:name="_Toc193985815"/>
      <w:r>
        <w:lastRenderedPageBreak/>
        <w:t>СТРУКТУРА И СОДЕРЖАНИЕ УЧЕБНОЙ ДИСЦИПЛИНЫ</w:t>
      </w:r>
      <w:bookmarkEnd w:id="6"/>
      <w:bookmarkEnd w:id="7"/>
      <w:bookmarkEnd w:id="8"/>
    </w:p>
    <w:p w14:paraId="51DF8A9D" w14:textId="2DA1EA7A" w:rsidR="00C44FDB" w:rsidRPr="00C44FDB" w:rsidRDefault="00C44FDB" w:rsidP="00C44FDB">
      <w:pPr>
        <w:pStyle w:val="2"/>
      </w:pPr>
      <w:r>
        <w:t>Объем учебной дисциплины и виды учебной работы</w:t>
      </w:r>
    </w:p>
    <w:tbl>
      <w:tblPr>
        <w:tblStyle w:val="12"/>
        <w:tblW w:w="0" w:type="auto"/>
        <w:tblLook w:val="04A0" w:firstRow="1" w:lastRow="0" w:firstColumn="1" w:lastColumn="0" w:noHBand="0" w:noVBand="1"/>
      </w:tblPr>
      <w:tblGrid>
        <w:gridCol w:w="8091"/>
        <w:gridCol w:w="1254"/>
      </w:tblGrid>
      <w:tr w:rsidR="00C44FDB" w:rsidRPr="00C44FDB" w14:paraId="56D1A33A" w14:textId="77777777">
        <w:trPr>
          <w:trHeight w:val="330"/>
        </w:trPr>
        <w:tc>
          <w:tcPr>
            <w:tcW w:w="8472" w:type="dxa"/>
          </w:tcPr>
          <w:p w14:paraId="7ECFBC23" w14:textId="77777777" w:rsidR="00C44FDB" w:rsidRPr="00C44FDB" w:rsidRDefault="00C44FDB" w:rsidP="00C44FDB">
            <w:pPr>
              <w:spacing w:after="200" w:line="276" w:lineRule="auto"/>
              <w:ind w:firstLine="0"/>
              <w:jc w:val="center"/>
              <w:rPr>
                <w:rFonts w:eastAsia="Calibri" w:cs="Times New Roman"/>
                <w:b/>
                <w:bCs/>
                <w:szCs w:val="24"/>
              </w:rPr>
            </w:pPr>
            <w:bookmarkStart w:id="9" w:name="_Hlk193903958"/>
            <w:r w:rsidRPr="00C44FDB">
              <w:rPr>
                <w:rFonts w:eastAsia="Calibri" w:cs="Times New Roman"/>
                <w:b/>
                <w:bCs/>
                <w:szCs w:val="24"/>
              </w:rPr>
              <w:t>Виды учебной работы</w:t>
            </w:r>
          </w:p>
        </w:tc>
        <w:tc>
          <w:tcPr>
            <w:tcW w:w="1275" w:type="dxa"/>
          </w:tcPr>
          <w:p w14:paraId="02717CE9" w14:textId="77777777" w:rsidR="00C44FDB" w:rsidRPr="00C44FDB" w:rsidRDefault="00C44FDB" w:rsidP="00C44FDB">
            <w:pPr>
              <w:spacing w:after="200" w:line="276" w:lineRule="auto"/>
              <w:ind w:firstLine="0"/>
              <w:jc w:val="center"/>
              <w:rPr>
                <w:rFonts w:eastAsia="Calibri" w:cs="Times New Roman"/>
                <w:b/>
                <w:bCs/>
                <w:szCs w:val="24"/>
              </w:rPr>
            </w:pPr>
            <w:r w:rsidRPr="00C44FDB">
              <w:rPr>
                <w:rFonts w:eastAsia="Calibri" w:cs="Times New Roman"/>
                <w:b/>
                <w:bCs/>
                <w:szCs w:val="24"/>
              </w:rPr>
              <w:t>Объем часов</w:t>
            </w:r>
          </w:p>
        </w:tc>
      </w:tr>
      <w:tr w:rsidR="00C44FDB" w:rsidRPr="00C44FDB" w14:paraId="54C06BD9" w14:textId="77777777">
        <w:trPr>
          <w:trHeight w:val="341"/>
        </w:trPr>
        <w:tc>
          <w:tcPr>
            <w:tcW w:w="8472" w:type="dxa"/>
          </w:tcPr>
          <w:p w14:paraId="436FC4D6" w14:textId="77777777" w:rsidR="00C44FDB" w:rsidRPr="00C44FDB" w:rsidRDefault="00C44FDB" w:rsidP="00C44FDB">
            <w:pPr>
              <w:spacing w:after="200" w:line="276" w:lineRule="auto"/>
              <w:ind w:firstLine="0"/>
              <w:jc w:val="left"/>
              <w:rPr>
                <w:rFonts w:eastAsia="Calibri" w:cs="Times New Roman"/>
                <w:b/>
                <w:bCs/>
                <w:szCs w:val="24"/>
              </w:rPr>
            </w:pPr>
            <w:r w:rsidRPr="00C44FDB">
              <w:rPr>
                <w:rFonts w:eastAsia="Calibri" w:cs="Times New Roman"/>
                <w:b/>
                <w:bCs/>
                <w:szCs w:val="24"/>
              </w:rPr>
              <w:t xml:space="preserve">Объем образовательной программы (всего) </w:t>
            </w:r>
          </w:p>
        </w:tc>
        <w:tc>
          <w:tcPr>
            <w:tcW w:w="1275" w:type="dxa"/>
          </w:tcPr>
          <w:p w14:paraId="31DF0B47" w14:textId="6D06F4A0" w:rsidR="00C44FDB" w:rsidRPr="00C44FDB" w:rsidRDefault="003734B6" w:rsidP="00C44FDB">
            <w:pPr>
              <w:spacing w:after="200" w:line="276" w:lineRule="auto"/>
              <w:ind w:firstLine="0"/>
              <w:jc w:val="center"/>
              <w:rPr>
                <w:rFonts w:eastAsia="Calibri" w:cs="Times New Roman"/>
                <w:szCs w:val="24"/>
              </w:rPr>
            </w:pPr>
            <w:r>
              <w:rPr>
                <w:rFonts w:eastAsia="Calibri" w:cs="Times New Roman"/>
                <w:szCs w:val="24"/>
              </w:rPr>
              <w:t>104</w:t>
            </w:r>
          </w:p>
        </w:tc>
      </w:tr>
      <w:tr w:rsidR="00C44FDB" w:rsidRPr="00C44FDB" w14:paraId="4E0E0D6B" w14:textId="77777777">
        <w:trPr>
          <w:trHeight w:val="463"/>
        </w:trPr>
        <w:tc>
          <w:tcPr>
            <w:tcW w:w="8472" w:type="dxa"/>
          </w:tcPr>
          <w:p w14:paraId="74F6417D"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b/>
                <w:szCs w:val="24"/>
              </w:rPr>
              <w:t>Объем работы обучающихся во взаимодействии с преподавателем (всего)</w:t>
            </w:r>
          </w:p>
        </w:tc>
        <w:tc>
          <w:tcPr>
            <w:tcW w:w="1275" w:type="dxa"/>
          </w:tcPr>
          <w:p w14:paraId="263B5A90" w14:textId="3C749751" w:rsidR="00C44FDB" w:rsidRPr="00C44FDB" w:rsidRDefault="003734B6" w:rsidP="00C44FDB">
            <w:pPr>
              <w:spacing w:after="200" w:line="276" w:lineRule="auto"/>
              <w:ind w:firstLine="0"/>
              <w:jc w:val="center"/>
              <w:rPr>
                <w:rFonts w:eastAsia="Calibri" w:cs="Times New Roman"/>
                <w:szCs w:val="24"/>
              </w:rPr>
            </w:pPr>
            <w:r>
              <w:rPr>
                <w:rFonts w:eastAsia="Calibri" w:cs="Times New Roman"/>
                <w:szCs w:val="24"/>
              </w:rPr>
              <w:t>98</w:t>
            </w:r>
          </w:p>
        </w:tc>
      </w:tr>
      <w:tr w:rsidR="00C44FDB" w:rsidRPr="00C44FDB" w14:paraId="013101AD" w14:textId="77777777">
        <w:trPr>
          <w:trHeight w:val="568"/>
        </w:trPr>
        <w:tc>
          <w:tcPr>
            <w:tcW w:w="8472" w:type="dxa"/>
            <w:tcBorders>
              <w:top w:val="single" w:sz="4" w:space="0" w:color="auto"/>
              <w:left w:val="single" w:sz="4" w:space="0" w:color="auto"/>
              <w:bottom w:val="single" w:sz="4" w:space="0" w:color="auto"/>
              <w:right w:val="single" w:sz="4" w:space="0" w:color="auto"/>
            </w:tcBorders>
          </w:tcPr>
          <w:p w14:paraId="0C25AA2D"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в том числе:</w:t>
            </w:r>
          </w:p>
        </w:tc>
        <w:tc>
          <w:tcPr>
            <w:tcW w:w="1275" w:type="dxa"/>
          </w:tcPr>
          <w:p w14:paraId="1BFE2DD5" w14:textId="77777777" w:rsidR="00C44FDB" w:rsidRPr="00C44FDB" w:rsidRDefault="00C44FDB" w:rsidP="00C44FDB">
            <w:pPr>
              <w:spacing w:after="200" w:line="276" w:lineRule="auto"/>
              <w:ind w:firstLine="0"/>
              <w:jc w:val="center"/>
              <w:rPr>
                <w:rFonts w:eastAsia="Calibri" w:cs="Times New Roman"/>
                <w:szCs w:val="24"/>
              </w:rPr>
            </w:pPr>
          </w:p>
        </w:tc>
      </w:tr>
      <w:tr w:rsidR="00C44FDB" w:rsidRPr="00C44FDB" w14:paraId="5B5340E7" w14:textId="77777777">
        <w:trPr>
          <w:trHeight w:val="241"/>
        </w:trPr>
        <w:tc>
          <w:tcPr>
            <w:tcW w:w="8472" w:type="dxa"/>
            <w:tcBorders>
              <w:top w:val="single" w:sz="4" w:space="0" w:color="auto"/>
              <w:left w:val="single" w:sz="4" w:space="0" w:color="auto"/>
              <w:bottom w:val="single" w:sz="4" w:space="0" w:color="auto"/>
              <w:right w:val="single" w:sz="4" w:space="0" w:color="auto"/>
            </w:tcBorders>
          </w:tcPr>
          <w:p w14:paraId="5019ED4A"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 xml:space="preserve">теоретическое обучение </w:t>
            </w:r>
          </w:p>
        </w:tc>
        <w:tc>
          <w:tcPr>
            <w:tcW w:w="1275" w:type="dxa"/>
          </w:tcPr>
          <w:p w14:paraId="0DB10681" w14:textId="5AF56EF0" w:rsidR="00C44FDB" w:rsidRPr="00C44FDB" w:rsidRDefault="003734B6" w:rsidP="00C44FDB">
            <w:pPr>
              <w:spacing w:after="200" w:line="276" w:lineRule="auto"/>
              <w:ind w:firstLine="0"/>
              <w:jc w:val="center"/>
              <w:rPr>
                <w:rFonts w:eastAsia="Calibri" w:cs="Times New Roman"/>
                <w:szCs w:val="24"/>
              </w:rPr>
            </w:pPr>
            <w:r>
              <w:rPr>
                <w:rFonts w:eastAsia="Calibri" w:cs="Times New Roman"/>
                <w:szCs w:val="24"/>
              </w:rPr>
              <w:t>40</w:t>
            </w:r>
          </w:p>
        </w:tc>
      </w:tr>
      <w:tr w:rsidR="00C44FDB" w:rsidRPr="00C44FDB" w14:paraId="4FFE6FE4" w14:textId="77777777">
        <w:trPr>
          <w:trHeight w:val="121"/>
        </w:trPr>
        <w:tc>
          <w:tcPr>
            <w:tcW w:w="8472" w:type="dxa"/>
            <w:tcBorders>
              <w:top w:val="single" w:sz="4" w:space="0" w:color="auto"/>
              <w:left w:val="single" w:sz="4" w:space="0" w:color="auto"/>
              <w:bottom w:val="single" w:sz="4" w:space="0" w:color="auto"/>
              <w:right w:val="single" w:sz="4" w:space="0" w:color="auto"/>
            </w:tcBorders>
          </w:tcPr>
          <w:p w14:paraId="23EDC70B" w14:textId="6ED1029A"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практические занятия</w:t>
            </w:r>
            <w:r w:rsidR="00341962">
              <w:rPr>
                <w:rFonts w:eastAsia="Calibri" w:cs="Times New Roman"/>
                <w:szCs w:val="24"/>
              </w:rPr>
              <w:t xml:space="preserve"> </w:t>
            </w:r>
          </w:p>
        </w:tc>
        <w:tc>
          <w:tcPr>
            <w:tcW w:w="1275" w:type="dxa"/>
          </w:tcPr>
          <w:p w14:paraId="73F9C4C3" w14:textId="14238037" w:rsidR="00C44FDB" w:rsidRPr="00C44FDB" w:rsidRDefault="003734B6" w:rsidP="00C44FDB">
            <w:pPr>
              <w:spacing w:after="200" w:line="276" w:lineRule="auto"/>
              <w:ind w:firstLine="0"/>
              <w:jc w:val="center"/>
              <w:rPr>
                <w:rFonts w:eastAsia="Calibri" w:cs="Times New Roman"/>
                <w:szCs w:val="24"/>
              </w:rPr>
            </w:pPr>
            <w:r>
              <w:rPr>
                <w:rFonts w:eastAsia="Calibri" w:cs="Times New Roman"/>
                <w:szCs w:val="24"/>
              </w:rPr>
              <w:t>58</w:t>
            </w:r>
          </w:p>
        </w:tc>
      </w:tr>
      <w:tr w:rsidR="00C44FDB" w:rsidRPr="00C44FDB" w14:paraId="7B014668" w14:textId="77777777" w:rsidTr="006C0BA1">
        <w:trPr>
          <w:trHeight w:val="410"/>
        </w:trPr>
        <w:tc>
          <w:tcPr>
            <w:tcW w:w="8472" w:type="dxa"/>
          </w:tcPr>
          <w:p w14:paraId="6F174BD3"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b/>
                <w:szCs w:val="24"/>
              </w:rPr>
              <w:t xml:space="preserve">Самостоятельная работа обучающегося (всего), </w:t>
            </w:r>
            <w:r w:rsidRPr="00C44FDB">
              <w:rPr>
                <w:rFonts w:eastAsia="Calibri" w:cs="Times New Roman"/>
                <w:szCs w:val="24"/>
              </w:rPr>
              <w:t>в том числе: подготовка к практическим занятиям, работа над материалом учебников, конспектом лекций, выполнение индивидуальных заданий</w:t>
            </w:r>
          </w:p>
        </w:tc>
        <w:tc>
          <w:tcPr>
            <w:tcW w:w="1275" w:type="dxa"/>
          </w:tcPr>
          <w:p w14:paraId="6BC4E139" w14:textId="7C80CDD8" w:rsidR="00C44FDB" w:rsidRPr="00C44FDB" w:rsidRDefault="003734B6" w:rsidP="00C44FDB">
            <w:pPr>
              <w:spacing w:after="200" w:line="276" w:lineRule="auto"/>
              <w:ind w:firstLine="0"/>
              <w:jc w:val="center"/>
              <w:rPr>
                <w:rFonts w:eastAsia="Calibri" w:cs="Times New Roman"/>
                <w:szCs w:val="24"/>
              </w:rPr>
            </w:pPr>
            <w:r>
              <w:rPr>
                <w:rFonts w:eastAsia="Calibri" w:cs="Times New Roman"/>
                <w:szCs w:val="24"/>
              </w:rPr>
              <w:t>-</w:t>
            </w:r>
          </w:p>
        </w:tc>
      </w:tr>
      <w:tr w:rsidR="00C44FDB" w:rsidRPr="00C44FDB" w14:paraId="1ABFB0EF" w14:textId="77777777">
        <w:trPr>
          <w:trHeight w:val="108"/>
        </w:trPr>
        <w:tc>
          <w:tcPr>
            <w:tcW w:w="8472" w:type="dxa"/>
          </w:tcPr>
          <w:p w14:paraId="7AF709F9" w14:textId="2A99C683"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 xml:space="preserve">Промежуточная аттестация в форме </w:t>
            </w:r>
            <w:r w:rsidR="003734B6">
              <w:rPr>
                <w:rFonts w:eastAsia="Calibri" w:cs="Times New Roman"/>
                <w:b/>
                <w:bCs/>
                <w:szCs w:val="24"/>
              </w:rPr>
              <w:t>экзамена</w:t>
            </w:r>
            <w:r w:rsidRPr="00C44FDB">
              <w:rPr>
                <w:rFonts w:eastAsia="Calibri" w:cs="Times New Roman"/>
                <w:szCs w:val="24"/>
              </w:rPr>
              <w:t xml:space="preserve">  </w:t>
            </w:r>
          </w:p>
        </w:tc>
        <w:tc>
          <w:tcPr>
            <w:tcW w:w="1275" w:type="dxa"/>
          </w:tcPr>
          <w:p w14:paraId="7246A1F2" w14:textId="68616C33" w:rsidR="00C44FDB" w:rsidRPr="00C44FDB" w:rsidRDefault="003734B6" w:rsidP="00C44FDB">
            <w:pPr>
              <w:spacing w:after="200" w:line="276" w:lineRule="auto"/>
              <w:ind w:firstLine="0"/>
              <w:jc w:val="center"/>
              <w:rPr>
                <w:rFonts w:eastAsia="Calibri" w:cs="Times New Roman"/>
                <w:szCs w:val="24"/>
              </w:rPr>
            </w:pPr>
            <w:r>
              <w:rPr>
                <w:rFonts w:eastAsia="Calibri" w:cs="Times New Roman"/>
                <w:szCs w:val="24"/>
              </w:rPr>
              <w:t>6</w:t>
            </w:r>
          </w:p>
        </w:tc>
      </w:tr>
      <w:bookmarkEnd w:id="9"/>
    </w:tbl>
    <w:p w14:paraId="1EACC6B9" w14:textId="0357A3DD" w:rsidR="00C44FDB" w:rsidRDefault="00C44FDB" w:rsidP="00C44FDB">
      <w:r>
        <w:br w:type="page"/>
      </w:r>
    </w:p>
    <w:p w14:paraId="3DEC6FF5" w14:textId="77777777" w:rsidR="00C44FDB" w:rsidRDefault="00C44FDB" w:rsidP="00C44FDB">
      <w:pPr>
        <w:pStyle w:val="2"/>
        <w:sectPr w:rsidR="00C44FDB" w:rsidSect="004E2B8F">
          <w:footerReference w:type="default" r:id="rId8"/>
          <w:pgSz w:w="11906" w:h="16838"/>
          <w:pgMar w:top="1134" w:right="850" w:bottom="1134" w:left="1701" w:header="708" w:footer="708" w:gutter="0"/>
          <w:cols w:space="708"/>
          <w:titlePg/>
          <w:docGrid w:linePitch="360"/>
        </w:sectPr>
      </w:pPr>
    </w:p>
    <w:p w14:paraId="30ACBB52" w14:textId="0DA29914" w:rsidR="00C44FDB" w:rsidRDefault="00C44FDB" w:rsidP="00294F5D">
      <w:pPr>
        <w:pStyle w:val="2"/>
      </w:pPr>
      <w:r>
        <w:lastRenderedPageBreak/>
        <w:t>Тематический план и содержание учебной дисциплины</w:t>
      </w:r>
    </w:p>
    <w:tbl>
      <w:tblPr>
        <w:tblStyle w:val="43"/>
        <w:tblW w:w="0" w:type="auto"/>
        <w:tblLook w:val="04A0" w:firstRow="1" w:lastRow="0" w:firstColumn="1" w:lastColumn="0" w:noHBand="0" w:noVBand="1"/>
      </w:tblPr>
      <w:tblGrid>
        <w:gridCol w:w="2405"/>
        <w:gridCol w:w="9497"/>
        <w:gridCol w:w="873"/>
        <w:gridCol w:w="1785"/>
      </w:tblGrid>
      <w:tr w:rsidR="008A60C5" w:rsidRPr="00294F5D" w14:paraId="042A6BF6" w14:textId="77777777" w:rsidTr="00F4154B">
        <w:trPr>
          <w:tblHeader/>
        </w:trPr>
        <w:tc>
          <w:tcPr>
            <w:tcW w:w="2405" w:type="dxa"/>
            <w:hideMark/>
          </w:tcPr>
          <w:p w14:paraId="6183FD4A" w14:textId="77777777" w:rsidR="00294F5D" w:rsidRPr="00294F5D" w:rsidRDefault="00294F5D" w:rsidP="0068610B">
            <w:pPr>
              <w:keepNext/>
              <w:spacing w:line="240" w:lineRule="auto"/>
              <w:ind w:firstLine="0"/>
              <w:jc w:val="center"/>
              <w:rPr>
                <w:b/>
                <w:sz w:val="22"/>
                <w:lang w:eastAsia="ar-SA"/>
              </w:rPr>
            </w:pPr>
            <w:r w:rsidRPr="00294F5D">
              <w:rPr>
                <w:b/>
                <w:bCs/>
                <w:color w:val="000000"/>
                <w:kern w:val="3"/>
                <w:sz w:val="22"/>
                <w:lang w:eastAsia="ru-RU"/>
              </w:rPr>
              <w:t>Наименование разделов и тем</w:t>
            </w:r>
          </w:p>
        </w:tc>
        <w:tc>
          <w:tcPr>
            <w:tcW w:w="9497" w:type="dxa"/>
            <w:vAlign w:val="center"/>
          </w:tcPr>
          <w:p w14:paraId="1F98E869" w14:textId="77777777" w:rsidR="00294F5D" w:rsidRPr="00294F5D" w:rsidRDefault="00294F5D" w:rsidP="0068610B">
            <w:pPr>
              <w:keepNext/>
              <w:spacing w:line="240" w:lineRule="auto"/>
              <w:ind w:firstLine="0"/>
              <w:jc w:val="center"/>
              <w:rPr>
                <w:b/>
                <w:sz w:val="22"/>
                <w:lang w:eastAsia="ar-SA"/>
              </w:rPr>
            </w:pPr>
            <w:r w:rsidRPr="00294F5D">
              <w:rPr>
                <w:rFonts w:eastAsia="Times New Roman"/>
                <w:b/>
                <w:bCs/>
                <w:sz w:val="22"/>
                <w:lang w:eastAsia="ar-SA"/>
              </w:rPr>
              <w:t>Содержание учебного материала и формы организации деятельности обучающихся</w:t>
            </w:r>
          </w:p>
        </w:tc>
        <w:tc>
          <w:tcPr>
            <w:tcW w:w="873" w:type="dxa"/>
            <w:vAlign w:val="center"/>
          </w:tcPr>
          <w:p w14:paraId="4818C688" w14:textId="0A061728" w:rsidR="00294F5D" w:rsidRPr="00294F5D" w:rsidRDefault="00294F5D" w:rsidP="00DC067B">
            <w:pPr>
              <w:suppressAutoHyphens/>
              <w:spacing w:line="240" w:lineRule="auto"/>
              <w:ind w:firstLine="0"/>
              <w:jc w:val="center"/>
              <w:rPr>
                <w:b/>
                <w:bCs/>
                <w:sz w:val="22"/>
                <w:lang w:eastAsia="ar-SA"/>
              </w:rPr>
            </w:pPr>
            <w:r w:rsidRPr="00294F5D">
              <w:rPr>
                <w:b/>
                <w:bCs/>
                <w:sz w:val="22"/>
                <w:lang w:eastAsia="ar-SA"/>
              </w:rPr>
              <w:t>Объем часов</w:t>
            </w:r>
          </w:p>
        </w:tc>
        <w:tc>
          <w:tcPr>
            <w:tcW w:w="1785" w:type="dxa"/>
            <w:vAlign w:val="center"/>
            <w:hideMark/>
          </w:tcPr>
          <w:p w14:paraId="798526B2" w14:textId="77777777" w:rsidR="00294F5D" w:rsidRPr="00294F5D" w:rsidRDefault="00294F5D" w:rsidP="0068610B">
            <w:pPr>
              <w:suppressAutoHyphens/>
              <w:spacing w:line="240" w:lineRule="auto"/>
              <w:ind w:firstLine="0"/>
              <w:jc w:val="center"/>
              <w:rPr>
                <w:b/>
                <w:bCs/>
                <w:sz w:val="22"/>
                <w:lang w:eastAsia="ar-SA"/>
              </w:rPr>
            </w:pPr>
            <w:r w:rsidRPr="00294F5D">
              <w:rPr>
                <w:b/>
                <w:bCs/>
                <w:color w:val="000000"/>
                <w:kern w:val="3"/>
                <w:sz w:val="22"/>
                <w:lang w:eastAsia="ru-RU"/>
              </w:rPr>
              <w:t>Коды компетенций</w:t>
            </w:r>
          </w:p>
        </w:tc>
      </w:tr>
      <w:tr w:rsidR="00341962" w:rsidRPr="00294F5D" w14:paraId="0450BA26" w14:textId="77777777" w:rsidTr="00F4154B">
        <w:tc>
          <w:tcPr>
            <w:tcW w:w="2405" w:type="dxa"/>
            <w:tcBorders>
              <w:top w:val="single" w:sz="4" w:space="0" w:color="000000"/>
              <w:left w:val="single" w:sz="4" w:space="0" w:color="000000"/>
              <w:bottom w:val="single" w:sz="4" w:space="0" w:color="000000"/>
              <w:right w:val="single" w:sz="4" w:space="0" w:color="000000"/>
            </w:tcBorders>
            <w:hideMark/>
          </w:tcPr>
          <w:p w14:paraId="6A7C620E" w14:textId="77777777" w:rsidR="00294F5D" w:rsidRPr="00294F5D" w:rsidRDefault="00294F5D" w:rsidP="0068610B">
            <w:pPr>
              <w:keepNext/>
              <w:spacing w:line="240" w:lineRule="auto"/>
              <w:ind w:firstLine="0"/>
              <w:jc w:val="center"/>
              <w:rPr>
                <w:b/>
                <w:sz w:val="22"/>
                <w:lang w:eastAsia="ar-SA"/>
              </w:rPr>
            </w:pPr>
            <w:r w:rsidRPr="00294F5D">
              <w:rPr>
                <w:b/>
                <w:sz w:val="22"/>
                <w:lang w:eastAsia="ar-SA"/>
              </w:rPr>
              <w:t>1</w:t>
            </w: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40CA9AF0" w14:textId="77777777" w:rsidR="00294F5D" w:rsidRPr="00294F5D" w:rsidRDefault="00294F5D" w:rsidP="0068610B">
            <w:pPr>
              <w:keepNext/>
              <w:spacing w:line="240" w:lineRule="auto"/>
              <w:ind w:firstLine="0"/>
              <w:jc w:val="center"/>
              <w:rPr>
                <w:b/>
                <w:sz w:val="22"/>
                <w:lang w:eastAsia="ar-SA"/>
              </w:rPr>
            </w:pPr>
            <w:r w:rsidRPr="00294F5D">
              <w:rPr>
                <w:b/>
                <w:sz w:val="22"/>
                <w:lang w:eastAsia="ar-SA"/>
              </w:rPr>
              <w:t>2</w:t>
            </w:r>
          </w:p>
        </w:tc>
        <w:tc>
          <w:tcPr>
            <w:tcW w:w="873" w:type="dxa"/>
            <w:tcBorders>
              <w:top w:val="single" w:sz="4" w:space="0" w:color="000000"/>
              <w:left w:val="single" w:sz="4" w:space="0" w:color="000000"/>
              <w:bottom w:val="single" w:sz="4" w:space="0" w:color="000000"/>
              <w:right w:val="single" w:sz="4" w:space="0" w:color="000000"/>
            </w:tcBorders>
            <w:vAlign w:val="center"/>
          </w:tcPr>
          <w:p w14:paraId="37A6B996" w14:textId="77777777" w:rsidR="00294F5D" w:rsidRPr="00294F5D" w:rsidRDefault="00294F5D" w:rsidP="00DC067B">
            <w:pPr>
              <w:keepNext/>
              <w:spacing w:line="240" w:lineRule="auto"/>
              <w:ind w:firstLine="0"/>
              <w:jc w:val="center"/>
              <w:rPr>
                <w:b/>
                <w:bCs/>
                <w:sz w:val="22"/>
                <w:lang w:eastAsia="ar-SA"/>
              </w:rPr>
            </w:pPr>
            <w:r w:rsidRPr="00294F5D">
              <w:rPr>
                <w:b/>
                <w:bCs/>
                <w:sz w:val="22"/>
                <w:lang w:eastAsia="ar-SA"/>
              </w:rPr>
              <w:t>3</w:t>
            </w:r>
          </w:p>
        </w:tc>
        <w:tc>
          <w:tcPr>
            <w:tcW w:w="1785" w:type="dxa"/>
            <w:tcBorders>
              <w:top w:val="single" w:sz="4" w:space="0" w:color="000000"/>
              <w:left w:val="single" w:sz="4" w:space="0" w:color="000000"/>
              <w:bottom w:val="single" w:sz="4" w:space="0" w:color="000000"/>
              <w:right w:val="single" w:sz="4" w:space="0" w:color="000000"/>
            </w:tcBorders>
            <w:vAlign w:val="center"/>
            <w:hideMark/>
          </w:tcPr>
          <w:p w14:paraId="122A8583" w14:textId="77777777" w:rsidR="00294F5D" w:rsidRPr="00294F5D" w:rsidRDefault="00294F5D" w:rsidP="0068610B">
            <w:pPr>
              <w:keepNext/>
              <w:spacing w:line="240" w:lineRule="auto"/>
              <w:ind w:firstLine="0"/>
              <w:jc w:val="center"/>
              <w:rPr>
                <w:b/>
                <w:sz w:val="22"/>
                <w:lang w:eastAsia="ar-SA"/>
              </w:rPr>
            </w:pPr>
            <w:r w:rsidRPr="00294F5D">
              <w:rPr>
                <w:b/>
                <w:sz w:val="22"/>
                <w:lang w:eastAsia="ar-SA"/>
              </w:rPr>
              <w:t>4</w:t>
            </w:r>
          </w:p>
        </w:tc>
      </w:tr>
      <w:tr w:rsidR="00341962" w:rsidRPr="00294F5D" w14:paraId="6BFE3077" w14:textId="77777777" w:rsidTr="007C0127">
        <w:tc>
          <w:tcPr>
            <w:tcW w:w="11902" w:type="dxa"/>
            <w:gridSpan w:val="2"/>
            <w:tcBorders>
              <w:top w:val="single" w:sz="4" w:space="0" w:color="000000"/>
              <w:left w:val="single" w:sz="4" w:space="0" w:color="000000"/>
              <w:bottom w:val="single" w:sz="4" w:space="0" w:color="000000"/>
              <w:right w:val="single" w:sz="4" w:space="0" w:color="000000"/>
            </w:tcBorders>
            <w:hideMark/>
          </w:tcPr>
          <w:p w14:paraId="28020931" w14:textId="77777777" w:rsidR="00294F5D" w:rsidRPr="00294F5D" w:rsidRDefault="00294F5D" w:rsidP="0068610B">
            <w:pPr>
              <w:keepNext/>
              <w:spacing w:line="240" w:lineRule="auto"/>
              <w:ind w:firstLine="0"/>
              <w:jc w:val="left"/>
              <w:rPr>
                <w:b/>
                <w:sz w:val="22"/>
                <w:lang w:eastAsia="ar-SA"/>
              </w:rPr>
            </w:pPr>
            <w:r w:rsidRPr="00294F5D">
              <w:rPr>
                <w:b/>
                <w:sz w:val="22"/>
                <w:lang w:eastAsia="ar-SA"/>
              </w:rPr>
              <w:t>Раздел 1. Общие положения гражданского права</w:t>
            </w:r>
          </w:p>
        </w:tc>
        <w:tc>
          <w:tcPr>
            <w:tcW w:w="873" w:type="dxa"/>
            <w:tcBorders>
              <w:top w:val="single" w:sz="4" w:space="0" w:color="000000"/>
              <w:left w:val="single" w:sz="4" w:space="0" w:color="000000"/>
              <w:bottom w:val="single" w:sz="4" w:space="0" w:color="000000"/>
              <w:right w:val="single" w:sz="4" w:space="0" w:color="000000"/>
            </w:tcBorders>
            <w:vAlign w:val="center"/>
          </w:tcPr>
          <w:p w14:paraId="712757EB" w14:textId="65103894" w:rsidR="00294F5D" w:rsidRPr="00F4154B" w:rsidRDefault="00F4154B" w:rsidP="00DC067B">
            <w:pPr>
              <w:keepNext/>
              <w:spacing w:line="240" w:lineRule="auto"/>
              <w:ind w:firstLine="0"/>
              <w:jc w:val="center"/>
              <w:rPr>
                <w:b/>
                <w:bCs/>
                <w:sz w:val="22"/>
                <w:lang w:val="en-US" w:eastAsia="ar-SA"/>
              </w:rPr>
            </w:pPr>
            <w:r>
              <w:rPr>
                <w:b/>
                <w:bCs/>
                <w:sz w:val="22"/>
                <w:lang w:val="en-US" w:eastAsia="ar-SA"/>
              </w:rPr>
              <w:t>28</w:t>
            </w:r>
          </w:p>
        </w:tc>
        <w:tc>
          <w:tcPr>
            <w:tcW w:w="1785" w:type="dxa"/>
            <w:tcBorders>
              <w:top w:val="single" w:sz="4" w:space="0" w:color="000000"/>
              <w:left w:val="single" w:sz="4" w:space="0" w:color="000000"/>
              <w:bottom w:val="single" w:sz="4" w:space="0" w:color="000000"/>
              <w:right w:val="single" w:sz="4" w:space="0" w:color="000000"/>
            </w:tcBorders>
            <w:vAlign w:val="center"/>
          </w:tcPr>
          <w:p w14:paraId="0D64B847" w14:textId="77777777" w:rsidR="00294F5D" w:rsidRPr="00294F5D" w:rsidRDefault="00294F5D" w:rsidP="0068610B">
            <w:pPr>
              <w:keepNext/>
              <w:spacing w:line="240" w:lineRule="auto"/>
              <w:ind w:firstLine="0"/>
              <w:jc w:val="center"/>
              <w:rPr>
                <w:sz w:val="22"/>
                <w:lang w:eastAsia="ar-SA"/>
              </w:rPr>
            </w:pPr>
          </w:p>
        </w:tc>
      </w:tr>
      <w:tr w:rsidR="00341962" w:rsidRPr="00294F5D" w14:paraId="05EE178B" w14:textId="77777777" w:rsidTr="00F4154B">
        <w:trPr>
          <w:trHeight w:val="56"/>
        </w:trPr>
        <w:tc>
          <w:tcPr>
            <w:tcW w:w="2405" w:type="dxa"/>
            <w:vMerge w:val="restart"/>
            <w:tcBorders>
              <w:top w:val="single" w:sz="4" w:space="0" w:color="000000"/>
              <w:left w:val="single" w:sz="4" w:space="0" w:color="000000"/>
              <w:bottom w:val="single" w:sz="4" w:space="0" w:color="000000"/>
              <w:right w:val="single" w:sz="4" w:space="0" w:color="000000"/>
            </w:tcBorders>
            <w:hideMark/>
          </w:tcPr>
          <w:p w14:paraId="119639AC" w14:textId="77777777" w:rsidR="00294F5D" w:rsidRPr="00294F5D" w:rsidRDefault="00294F5D" w:rsidP="0068610B">
            <w:pPr>
              <w:keepNext/>
              <w:spacing w:line="240" w:lineRule="auto"/>
              <w:ind w:firstLine="0"/>
              <w:jc w:val="center"/>
              <w:rPr>
                <w:bCs/>
                <w:sz w:val="22"/>
                <w:lang w:eastAsia="ar-SA"/>
              </w:rPr>
            </w:pPr>
            <w:r w:rsidRPr="00294F5D">
              <w:rPr>
                <w:bCs/>
                <w:sz w:val="22"/>
                <w:lang w:eastAsia="ar-SA"/>
              </w:rPr>
              <w:t>Тема 1.1</w:t>
            </w:r>
          </w:p>
          <w:p w14:paraId="4B2F3973" w14:textId="2A4A12C3" w:rsidR="00294F5D" w:rsidRPr="00294F5D" w:rsidRDefault="00294F5D" w:rsidP="0068610B">
            <w:pPr>
              <w:keepNext/>
              <w:spacing w:line="240" w:lineRule="auto"/>
              <w:ind w:firstLine="0"/>
              <w:jc w:val="center"/>
              <w:rPr>
                <w:bCs/>
                <w:sz w:val="22"/>
                <w:lang w:eastAsia="ar-SA"/>
              </w:rPr>
            </w:pPr>
            <w:r w:rsidRPr="00294F5D">
              <w:rPr>
                <w:bCs/>
                <w:sz w:val="22"/>
                <w:lang w:eastAsia="ar-SA"/>
              </w:rPr>
              <w:t>Понятие гражданского права как отрасли права</w:t>
            </w:r>
            <w:r w:rsidR="00F175E3">
              <w:rPr>
                <w:bCs/>
                <w:sz w:val="22"/>
                <w:lang w:eastAsia="ar-SA"/>
              </w:rPr>
              <w:t xml:space="preserve">. </w:t>
            </w:r>
            <w:r w:rsidR="00F175E3" w:rsidRPr="00294F5D">
              <w:rPr>
                <w:bCs/>
                <w:sz w:val="22"/>
                <w:lang w:eastAsia="ar-SA"/>
              </w:rPr>
              <w:t>Гражданские правоотношения</w:t>
            </w: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6DBBD2EE" w14:textId="77777777" w:rsidR="00294F5D" w:rsidRPr="00294F5D" w:rsidRDefault="00294F5D" w:rsidP="0068610B">
            <w:pPr>
              <w:keepNext/>
              <w:spacing w:line="240" w:lineRule="auto"/>
              <w:ind w:firstLine="0"/>
              <w:rPr>
                <w:b/>
                <w:sz w:val="22"/>
                <w:lang w:eastAsia="ar-SA"/>
              </w:rPr>
            </w:pPr>
            <w:r w:rsidRPr="00294F5D">
              <w:rPr>
                <w:b/>
                <w:sz w:val="22"/>
                <w:lang w:eastAsia="ar-SA"/>
              </w:rPr>
              <w:t>Содержание учебного материала</w:t>
            </w:r>
          </w:p>
        </w:tc>
        <w:tc>
          <w:tcPr>
            <w:tcW w:w="873" w:type="dxa"/>
            <w:vMerge w:val="restart"/>
            <w:tcBorders>
              <w:top w:val="single" w:sz="4" w:space="0" w:color="000000"/>
              <w:left w:val="single" w:sz="4" w:space="0" w:color="000000"/>
              <w:right w:val="single" w:sz="4" w:space="0" w:color="000000"/>
            </w:tcBorders>
            <w:vAlign w:val="center"/>
          </w:tcPr>
          <w:p w14:paraId="5997F2B7" w14:textId="027111D3" w:rsidR="00294F5D" w:rsidRPr="00294F5D" w:rsidRDefault="00F175E3" w:rsidP="00DC067B">
            <w:pPr>
              <w:keepNext/>
              <w:spacing w:line="240" w:lineRule="auto"/>
              <w:ind w:firstLine="0"/>
              <w:jc w:val="center"/>
              <w:rPr>
                <w:sz w:val="22"/>
                <w:lang w:eastAsia="ar-SA"/>
              </w:rPr>
            </w:pPr>
            <w:r w:rsidRPr="00DC067B">
              <w:rPr>
                <w:sz w:val="22"/>
                <w:lang w:eastAsia="ar-SA"/>
              </w:rPr>
              <w:t>2</w:t>
            </w:r>
          </w:p>
        </w:tc>
        <w:tc>
          <w:tcPr>
            <w:tcW w:w="1785" w:type="dxa"/>
            <w:vMerge w:val="restart"/>
            <w:tcBorders>
              <w:top w:val="single" w:sz="4" w:space="0" w:color="000000"/>
              <w:left w:val="single" w:sz="4" w:space="0" w:color="000000"/>
              <w:bottom w:val="single" w:sz="4" w:space="0" w:color="000000"/>
              <w:right w:val="single" w:sz="4" w:space="0" w:color="000000"/>
            </w:tcBorders>
            <w:vAlign w:val="center"/>
            <w:hideMark/>
          </w:tcPr>
          <w:p w14:paraId="354732DE" w14:textId="77777777" w:rsidR="00294F5D" w:rsidRPr="00294F5D" w:rsidRDefault="00294F5D" w:rsidP="0068610B">
            <w:pPr>
              <w:keepNext/>
              <w:spacing w:line="240" w:lineRule="auto"/>
              <w:ind w:firstLine="0"/>
              <w:jc w:val="center"/>
              <w:rPr>
                <w:sz w:val="22"/>
                <w:lang w:eastAsia="ar-SA"/>
              </w:rPr>
            </w:pPr>
            <w:r w:rsidRPr="00294F5D">
              <w:rPr>
                <w:sz w:val="22"/>
                <w:lang w:eastAsia="ar-SA"/>
              </w:rPr>
              <w:t>ОК 01, ОК 02, ОК 03</w:t>
            </w:r>
          </w:p>
          <w:p w14:paraId="07774711" w14:textId="77777777" w:rsidR="00294F5D" w:rsidRPr="00294F5D" w:rsidRDefault="00294F5D" w:rsidP="0068610B">
            <w:pPr>
              <w:keepNext/>
              <w:spacing w:line="240" w:lineRule="auto"/>
              <w:ind w:firstLine="0"/>
              <w:jc w:val="center"/>
              <w:rPr>
                <w:sz w:val="22"/>
                <w:lang w:eastAsia="ar-SA"/>
              </w:rPr>
            </w:pPr>
            <w:r w:rsidRPr="00294F5D">
              <w:rPr>
                <w:sz w:val="22"/>
                <w:lang w:eastAsia="ar-SA"/>
              </w:rPr>
              <w:t>ПК 1.1</w:t>
            </w:r>
          </w:p>
        </w:tc>
      </w:tr>
      <w:tr w:rsidR="00341962" w:rsidRPr="00294F5D" w14:paraId="722C8B8A" w14:textId="77777777" w:rsidTr="00F4154B">
        <w:tc>
          <w:tcPr>
            <w:tcW w:w="2405" w:type="dxa"/>
            <w:vMerge/>
            <w:tcBorders>
              <w:top w:val="single" w:sz="4" w:space="0" w:color="000000"/>
              <w:left w:val="single" w:sz="4" w:space="0" w:color="000000"/>
              <w:bottom w:val="single" w:sz="4" w:space="0" w:color="000000"/>
              <w:right w:val="single" w:sz="4" w:space="0" w:color="000000"/>
            </w:tcBorders>
            <w:hideMark/>
          </w:tcPr>
          <w:p w14:paraId="1A09E419" w14:textId="77777777" w:rsidR="00294F5D" w:rsidRPr="00294F5D" w:rsidRDefault="00294F5D" w:rsidP="0068610B">
            <w:pPr>
              <w:spacing w:line="240" w:lineRule="auto"/>
              <w:ind w:firstLine="0"/>
              <w:jc w:val="left"/>
              <w:rPr>
                <w:rFonts w:eastAsia="Times New Roman"/>
                <w:bCs/>
                <w:sz w:val="22"/>
                <w:lang w:eastAsia="ar-SA"/>
              </w:rPr>
            </w:pPr>
          </w:p>
        </w:tc>
        <w:tc>
          <w:tcPr>
            <w:tcW w:w="9497" w:type="dxa"/>
            <w:tcBorders>
              <w:top w:val="single" w:sz="4" w:space="0" w:color="000000"/>
              <w:left w:val="single" w:sz="4" w:space="0" w:color="000000"/>
              <w:bottom w:val="single" w:sz="4" w:space="0" w:color="000000"/>
              <w:right w:val="single" w:sz="4" w:space="0" w:color="000000"/>
            </w:tcBorders>
            <w:hideMark/>
          </w:tcPr>
          <w:p w14:paraId="08805A31" w14:textId="77777777" w:rsidR="00294F5D" w:rsidRPr="00294F5D" w:rsidRDefault="00294F5D" w:rsidP="0068610B">
            <w:pPr>
              <w:keepNext/>
              <w:spacing w:line="240" w:lineRule="auto"/>
              <w:ind w:firstLine="0"/>
              <w:rPr>
                <w:sz w:val="22"/>
                <w:lang w:eastAsia="ar-SA"/>
              </w:rPr>
            </w:pPr>
            <w:r w:rsidRPr="00294F5D">
              <w:rPr>
                <w:sz w:val="22"/>
                <w:lang w:eastAsia="ar-SA"/>
              </w:rPr>
              <w:t>Понятие частного права. Гражданское право, как отрасль частного права.</w:t>
            </w:r>
          </w:p>
          <w:p w14:paraId="3F10CBBD" w14:textId="77777777" w:rsidR="00294F5D" w:rsidRPr="00294F5D" w:rsidRDefault="00294F5D" w:rsidP="0068610B">
            <w:pPr>
              <w:keepNext/>
              <w:spacing w:line="240" w:lineRule="auto"/>
              <w:ind w:firstLine="0"/>
              <w:rPr>
                <w:sz w:val="22"/>
                <w:lang w:eastAsia="ar-SA"/>
              </w:rPr>
            </w:pPr>
            <w:r w:rsidRPr="00294F5D">
              <w:rPr>
                <w:sz w:val="22"/>
                <w:lang w:eastAsia="ar-SA"/>
              </w:rPr>
              <w:t>Предмет и метод гражданского права.</w:t>
            </w:r>
          </w:p>
          <w:p w14:paraId="0264E582" w14:textId="77777777" w:rsidR="00294F5D" w:rsidRPr="00294F5D" w:rsidRDefault="00294F5D" w:rsidP="0068610B">
            <w:pPr>
              <w:keepNext/>
              <w:spacing w:line="240" w:lineRule="auto"/>
              <w:ind w:firstLine="0"/>
              <w:rPr>
                <w:sz w:val="22"/>
                <w:lang w:eastAsia="ar-SA"/>
              </w:rPr>
            </w:pPr>
            <w:r w:rsidRPr="00294F5D">
              <w:rPr>
                <w:sz w:val="22"/>
                <w:lang w:eastAsia="ar-SA"/>
              </w:rPr>
              <w:t xml:space="preserve">Функции и принципы гражданского права. </w:t>
            </w:r>
          </w:p>
          <w:p w14:paraId="73C56984" w14:textId="77777777" w:rsidR="00294F5D" w:rsidRPr="00294F5D" w:rsidRDefault="00294F5D" w:rsidP="0068610B">
            <w:pPr>
              <w:keepNext/>
              <w:spacing w:line="240" w:lineRule="auto"/>
              <w:ind w:firstLine="0"/>
              <w:rPr>
                <w:sz w:val="22"/>
                <w:lang w:eastAsia="ar-SA"/>
              </w:rPr>
            </w:pPr>
            <w:r w:rsidRPr="00294F5D">
              <w:rPr>
                <w:sz w:val="22"/>
                <w:lang w:eastAsia="ar-SA"/>
              </w:rPr>
              <w:t>Система гражданского права. Подотрасли и институты гражданского права.</w:t>
            </w:r>
          </w:p>
          <w:p w14:paraId="776DDD1F" w14:textId="77777777" w:rsidR="00294F5D" w:rsidRPr="00294F5D" w:rsidRDefault="00294F5D" w:rsidP="0068610B">
            <w:pPr>
              <w:keepNext/>
              <w:spacing w:line="240" w:lineRule="auto"/>
              <w:ind w:firstLine="0"/>
              <w:rPr>
                <w:sz w:val="22"/>
                <w:lang w:eastAsia="ar-SA"/>
              </w:rPr>
            </w:pPr>
            <w:r w:rsidRPr="00294F5D">
              <w:rPr>
                <w:sz w:val="22"/>
                <w:lang w:eastAsia="ar-SA"/>
              </w:rPr>
              <w:t>Понятие и система источников гражданского права.</w:t>
            </w:r>
          </w:p>
          <w:p w14:paraId="4CC8DBE2" w14:textId="77777777" w:rsidR="00294F5D" w:rsidRPr="00294F5D" w:rsidRDefault="00294F5D" w:rsidP="0068610B">
            <w:pPr>
              <w:keepNext/>
              <w:spacing w:line="240" w:lineRule="auto"/>
              <w:ind w:firstLine="0"/>
              <w:rPr>
                <w:sz w:val="22"/>
                <w:lang w:eastAsia="ar-SA"/>
              </w:rPr>
            </w:pPr>
            <w:r w:rsidRPr="00294F5D">
              <w:rPr>
                <w:sz w:val="22"/>
                <w:lang w:eastAsia="ar-SA"/>
              </w:rPr>
              <w:t xml:space="preserve">Действие норм гражданского права во времени, в пространстве и по кругу лиц. </w:t>
            </w:r>
          </w:p>
          <w:p w14:paraId="3456D689" w14:textId="77777777" w:rsidR="00F175E3" w:rsidRDefault="00294F5D" w:rsidP="0068610B">
            <w:pPr>
              <w:keepNext/>
              <w:spacing w:line="240" w:lineRule="auto"/>
              <w:ind w:firstLine="0"/>
              <w:rPr>
                <w:sz w:val="22"/>
                <w:lang w:eastAsia="ar-SA"/>
              </w:rPr>
            </w:pPr>
            <w:r w:rsidRPr="00294F5D">
              <w:rPr>
                <w:sz w:val="22"/>
                <w:lang w:eastAsia="ar-SA"/>
              </w:rPr>
              <w:t>Применение аналогии в гражданском праве.</w:t>
            </w:r>
            <w:r w:rsidR="00F175E3" w:rsidRPr="00294F5D">
              <w:rPr>
                <w:sz w:val="22"/>
                <w:lang w:eastAsia="ar-SA"/>
              </w:rPr>
              <w:t xml:space="preserve"> </w:t>
            </w:r>
          </w:p>
          <w:p w14:paraId="38FE695A" w14:textId="70F2F967" w:rsidR="00F175E3" w:rsidRPr="00294F5D" w:rsidRDefault="00F175E3" w:rsidP="0068610B">
            <w:pPr>
              <w:keepNext/>
              <w:spacing w:line="240" w:lineRule="auto"/>
              <w:ind w:firstLine="0"/>
              <w:rPr>
                <w:sz w:val="22"/>
                <w:lang w:eastAsia="ar-SA"/>
              </w:rPr>
            </w:pPr>
            <w:r w:rsidRPr="00294F5D">
              <w:rPr>
                <w:sz w:val="22"/>
                <w:lang w:eastAsia="ar-SA"/>
              </w:rPr>
              <w:t>Понятие и элементы гражданского правоотношения.</w:t>
            </w:r>
          </w:p>
          <w:p w14:paraId="131C7432" w14:textId="77777777" w:rsidR="00F175E3" w:rsidRPr="00294F5D" w:rsidRDefault="00F175E3" w:rsidP="0068610B">
            <w:pPr>
              <w:keepNext/>
              <w:spacing w:line="240" w:lineRule="auto"/>
              <w:ind w:firstLine="0"/>
              <w:rPr>
                <w:sz w:val="22"/>
                <w:lang w:eastAsia="ar-SA"/>
              </w:rPr>
            </w:pPr>
            <w:r w:rsidRPr="00294F5D">
              <w:rPr>
                <w:sz w:val="22"/>
                <w:lang w:eastAsia="ar-SA"/>
              </w:rPr>
              <w:t>Субъекты и объекты гражданских правоотношений.</w:t>
            </w:r>
          </w:p>
          <w:p w14:paraId="50A83D0D" w14:textId="45A2551E" w:rsidR="00294F5D" w:rsidRPr="00294F5D" w:rsidRDefault="00F175E3" w:rsidP="0068610B">
            <w:pPr>
              <w:keepNext/>
              <w:spacing w:line="240" w:lineRule="auto"/>
              <w:ind w:firstLine="0"/>
              <w:rPr>
                <w:sz w:val="22"/>
                <w:lang w:eastAsia="ar-SA"/>
              </w:rPr>
            </w:pPr>
            <w:r w:rsidRPr="00294F5D">
              <w:rPr>
                <w:sz w:val="22"/>
                <w:lang w:eastAsia="ar-SA"/>
              </w:rPr>
              <w:t>Виды гражданских правоотношений.</w:t>
            </w:r>
          </w:p>
        </w:tc>
        <w:tc>
          <w:tcPr>
            <w:tcW w:w="873" w:type="dxa"/>
            <w:vMerge/>
            <w:tcBorders>
              <w:left w:val="single" w:sz="4" w:space="0" w:color="000000"/>
              <w:bottom w:val="single" w:sz="4" w:space="0" w:color="000000"/>
              <w:right w:val="single" w:sz="4" w:space="0" w:color="000000"/>
            </w:tcBorders>
            <w:vAlign w:val="center"/>
          </w:tcPr>
          <w:p w14:paraId="613AEE4B" w14:textId="77777777" w:rsidR="00294F5D" w:rsidRPr="00294F5D" w:rsidRDefault="00294F5D" w:rsidP="00DC067B">
            <w:pPr>
              <w:keepNext/>
              <w:spacing w:line="240" w:lineRule="auto"/>
              <w:ind w:firstLine="0"/>
              <w:jc w:val="center"/>
              <w:rPr>
                <w:sz w:val="22"/>
                <w:lang w:eastAsia="ar-SA"/>
              </w:rPr>
            </w:pPr>
          </w:p>
        </w:tc>
        <w:tc>
          <w:tcPr>
            <w:tcW w:w="1785" w:type="dxa"/>
            <w:vMerge/>
            <w:tcBorders>
              <w:top w:val="single" w:sz="4" w:space="0" w:color="000000"/>
              <w:left w:val="single" w:sz="4" w:space="0" w:color="000000"/>
              <w:bottom w:val="single" w:sz="4" w:space="0" w:color="000000"/>
              <w:right w:val="single" w:sz="4" w:space="0" w:color="000000"/>
            </w:tcBorders>
            <w:vAlign w:val="center"/>
            <w:hideMark/>
          </w:tcPr>
          <w:p w14:paraId="2CD49388" w14:textId="77777777" w:rsidR="00294F5D" w:rsidRPr="00294F5D" w:rsidRDefault="00294F5D" w:rsidP="0068610B">
            <w:pPr>
              <w:spacing w:line="240" w:lineRule="auto"/>
              <w:ind w:firstLine="0"/>
              <w:jc w:val="left"/>
              <w:rPr>
                <w:rFonts w:eastAsia="Times New Roman"/>
                <w:sz w:val="22"/>
                <w:lang w:eastAsia="ar-SA"/>
              </w:rPr>
            </w:pPr>
          </w:p>
        </w:tc>
      </w:tr>
      <w:tr w:rsidR="00341962" w:rsidRPr="00294F5D" w14:paraId="52668FAD" w14:textId="77777777" w:rsidTr="00F4154B">
        <w:tc>
          <w:tcPr>
            <w:tcW w:w="2405" w:type="dxa"/>
            <w:vMerge w:val="restart"/>
            <w:tcBorders>
              <w:top w:val="single" w:sz="4" w:space="0" w:color="000000"/>
              <w:left w:val="single" w:sz="4" w:space="0" w:color="000000"/>
              <w:bottom w:val="single" w:sz="4" w:space="0" w:color="000000"/>
              <w:right w:val="single" w:sz="4" w:space="0" w:color="000000"/>
            </w:tcBorders>
            <w:hideMark/>
          </w:tcPr>
          <w:p w14:paraId="6B136CD9" w14:textId="41A9F373" w:rsidR="00294F5D" w:rsidRPr="00294F5D" w:rsidRDefault="00294F5D" w:rsidP="0068610B">
            <w:pPr>
              <w:keepNext/>
              <w:spacing w:line="240" w:lineRule="auto"/>
              <w:ind w:firstLine="0"/>
              <w:jc w:val="center"/>
              <w:rPr>
                <w:bCs/>
                <w:sz w:val="22"/>
                <w:lang w:eastAsia="ar-SA"/>
              </w:rPr>
            </w:pPr>
            <w:r w:rsidRPr="00294F5D">
              <w:rPr>
                <w:bCs/>
                <w:sz w:val="22"/>
                <w:lang w:eastAsia="ar-SA"/>
              </w:rPr>
              <w:t>Тема 1.</w:t>
            </w:r>
            <w:r w:rsidR="00F175E3">
              <w:rPr>
                <w:bCs/>
                <w:sz w:val="22"/>
                <w:lang w:eastAsia="ar-SA"/>
              </w:rPr>
              <w:t>2</w:t>
            </w:r>
          </w:p>
          <w:p w14:paraId="6343B0EC" w14:textId="77777777" w:rsidR="00294F5D" w:rsidRPr="00294F5D" w:rsidRDefault="00294F5D" w:rsidP="0068610B">
            <w:pPr>
              <w:keepNext/>
              <w:spacing w:line="240" w:lineRule="auto"/>
              <w:ind w:firstLine="0"/>
              <w:jc w:val="center"/>
              <w:rPr>
                <w:bCs/>
                <w:sz w:val="22"/>
                <w:lang w:eastAsia="ar-SA"/>
              </w:rPr>
            </w:pPr>
            <w:r w:rsidRPr="00294F5D">
              <w:rPr>
                <w:bCs/>
                <w:sz w:val="22"/>
                <w:lang w:eastAsia="ar-SA"/>
              </w:rPr>
              <w:t>Субъекты гражданских правоотношений</w:t>
            </w: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36E743BF" w14:textId="77777777" w:rsidR="00294F5D" w:rsidRPr="00294F5D" w:rsidRDefault="00294F5D" w:rsidP="0068610B">
            <w:pPr>
              <w:keepNext/>
              <w:spacing w:line="240" w:lineRule="auto"/>
              <w:ind w:firstLine="0"/>
              <w:rPr>
                <w:b/>
                <w:sz w:val="22"/>
                <w:lang w:eastAsia="ar-SA"/>
              </w:rPr>
            </w:pPr>
            <w:r w:rsidRPr="00294F5D">
              <w:rPr>
                <w:b/>
                <w:sz w:val="22"/>
                <w:lang w:eastAsia="ar-SA"/>
              </w:rPr>
              <w:t>Содержание учебного материала</w:t>
            </w:r>
          </w:p>
        </w:tc>
        <w:tc>
          <w:tcPr>
            <w:tcW w:w="873" w:type="dxa"/>
            <w:vMerge w:val="restart"/>
            <w:tcBorders>
              <w:top w:val="single" w:sz="4" w:space="0" w:color="000000"/>
              <w:left w:val="single" w:sz="4" w:space="0" w:color="000000"/>
              <w:right w:val="single" w:sz="4" w:space="0" w:color="000000"/>
            </w:tcBorders>
            <w:vAlign w:val="center"/>
          </w:tcPr>
          <w:p w14:paraId="611ED372" w14:textId="67E36517" w:rsidR="00294F5D" w:rsidRPr="00294F5D" w:rsidRDefault="00DC067B" w:rsidP="00DC067B">
            <w:pPr>
              <w:keepNext/>
              <w:spacing w:line="240" w:lineRule="auto"/>
              <w:ind w:firstLine="0"/>
              <w:jc w:val="center"/>
              <w:rPr>
                <w:sz w:val="22"/>
                <w:lang w:eastAsia="ar-SA"/>
              </w:rPr>
            </w:pPr>
            <w:r w:rsidRPr="00DC067B">
              <w:rPr>
                <w:sz w:val="22"/>
                <w:lang w:eastAsia="ar-SA"/>
              </w:rPr>
              <w:t>2</w:t>
            </w:r>
          </w:p>
        </w:tc>
        <w:tc>
          <w:tcPr>
            <w:tcW w:w="1785" w:type="dxa"/>
            <w:vMerge w:val="restart"/>
            <w:tcBorders>
              <w:top w:val="single" w:sz="4" w:space="0" w:color="000000"/>
              <w:left w:val="single" w:sz="4" w:space="0" w:color="000000"/>
              <w:bottom w:val="single" w:sz="4" w:space="0" w:color="000000"/>
              <w:right w:val="single" w:sz="4" w:space="0" w:color="000000"/>
            </w:tcBorders>
            <w:vAlign w:val="center"/>
          </w:tcPr>
          <w:p w14:paraId="76A2AD2E" w14:textId="269B8873" w:rsidR="00294F5D" w:rsidRPr="00294F5D" w:rsidRDefault="00294F5D" w:rsidP="0068610B">
            <w:pPr>
              <w:keepNext/>
              <w:spacing w:line="240" w:lineRule="auto"/>
              <w:ind w:firstLine="0"/>
              <w:jc w:val="center"/>
              <w:rPr>
                <w:sz w:val="22"/>
                <w:lang w:eastAsia="ar-SA"/>
              </w:rPr>
            </w:pPr>
            <w:r w:rsidRPr="00294F5D">
              <w:rPr>
                <w:sz w:val="22"/>
                <w:lang w:eastAsia="ar-SA"/>
              </w:rPr>
              <w:t>ОК 01, ОК 02, ОК 03, ОК 05</w:t>
            </w:r>
            <w:r w:rsidR="00341962">
              <w:rPr>
                <w:sz w:val="22"/>
                <w:lang w:eastAsia="ar-SA"/>
              </w:rPr>
              <w:t>,</w:t>
            </w:r>
          </w:p>
          <w:p w14:paraId="34141574" w14:textId="792DDA7E" w:rsidR="00294F5D" w:rsidRPr="00294F5D" w:rsidRDefault="00294F5D" w:rsidP="0068610B">
            <w:pPr>
              <w:keepNext/>
              <w:spacing w:line="240" w:lineRule="auto"/>
              <w:ind w:firstLine="0"/>
              <w:jc w:val="center"/>
              <w:rPr>
                <w:sz w:val="22"/>
                <w:lang w:eastAsia="ar-SA"/>
              </w:rPr>
            </w:pPr>
            <w:r w:rsidRPr="00294F5D">
              <w:rPr>
                <w:sz w:val="22"/>
                <w:lang w:eastAsia="ar-SA"/>
              </w:rPr>
              <w:t>ПК 1.1</w:t>
            </w:r>
            <w:r w:rsidR="00BA64CD">
              <w:rPr>
                <w:sz w:val="22"/>
                <w:lang w:eastAsia="ar-SA"/>
              </w:rPr>
              <w:t xml:space="preserve">, </w:t>
            </w:r>
            <w:r w:rsidRPr="00294F5D">
              <w:rPr>
                <w:sz w:val="22"/>
                <w:lang w:eastAsia="ar-SA"/>
              </w:rPr>
              <w:t>ПК 1.2</w:t>
            </w:r>
          </w:p>
          <w:p w14:paraId="0187D0EC" w14:textId="77777777" w:rsidR="00294F5D" w:rsidRPr="00294F5D" w:rsidRDefault="00294F5D" w:rsidP="0068610B">
            <w:pPr>
              <w:keepNext/>
              <w:spacing w:line="240" w:lineRule="auto"/>
              <w:ind w:firstLine="0"/>
              <w:jc w:val="center"/>
              <w:rPr>
                <w:sz w:val="22"/>
                <w:lang w:eastAsia="ar-SA"/>
              </w:rPr>
            </w:pPr>
          </w:p>
        </w:tc>
      </w:tr>
      <w:tr w:rsidR="00341962" w:rsidRPr="00294F5D" w14:paraId="2067A79E" w14:textId="77777777" w:rsidTr="00F4154B">
        <w:trPr>
          <w:trHeight w:val="1721"/>
        </w:trPr>
        <w:tc>
          <w:tcPr>
            <w:tcW w:w="2405" w:type="dxa"/>
            <w:vMerge/>
            <w:tcBorders>
              <w:top w:val="single" w:sz="4" w:space="0" w:color="000000"/>
              <w:left w:val="single" w:sz="4" w:space="0" w:color="000000"/>
              <w:bottom w:val="single" w:sz="4" w:space="0" w:color="000000"/>
              <w:right w:val="single" w:sz="4" w:space="0" w:color="000000"/>
            </w:tcBorders>
            <w:hideMark/>
          </w:tcPr>
          <w:p w14:paraId="43A2C48D" w14:textId="77777777" w:rsidR="00294F5D" w:rsidRPr="00294F5D" w:rsidRDefault="00294F5D" w:rsidP="0068610B">
            <w:pPr>
              <w:spacing w:line="240" w:lineRule="auto"/>
              <w:ind w:firstLine="0"/>
              <w:jc w:val="left"/>
              <w:rPr>
                <w:rFonts w:eastAsia="Times New Roman"/>
                <w:bCs/>
                <w:sz w:val="22"/>
                <w:lang w:eastAsia="ar-SA"/>
              </w:rPr>
            </w:pPr>
          </w:p>
        </w:tc>
        <w:tc>
          <w:tcPr>
            <w:tcW w:w="9497" w:type="dxa"/>
            <w:tcBorders>
              <w:top w:val="single" w:sz="4" w:space="0" w:color="000000"/>
              <w:left w:val="single" w:sz="4" w:space="0" w:color="000000"/>
              <w:right w:val="single" w:sz="4" w:space="0" w:color="000000"/>
            </w:tcBorders>
            <w:hideMark/>
          </w:tcPr>
          <w:p w14:paraId="565B3F52" w14:textId="765DC966" w:rsidR="00294F5D" w:rsidRPr="00294F5D" w:rsidRDefault="00294F5D" w:rsidP="0068610B">
            <w:pPr>
              <w:keepNext/>
              <w:spacing w:line="240" w:lineRule="auto"/>
              <w:ind w:firstLine="0"/>
              <w:rPr>
                <w:sz w:val="22"/>
                <w:lang w:eastAsia="ar-SA"/>
              </w:rPr>
            </w:pPr>
            <w:r w:rsidRPr="00294F5D">
              <w:rPr>
                <w:sz w:val="22"/>
                <w:lang w:eastAsia="ar-SA"/>
              </w:rPr>
              <w:t>Граждане (физические лица) как субъекты гражданских правоотношений.</w:t>
            </w:r>
          </w:p>
          <w:p w14:paraId="05990E6D" w14:textId="049F4E2E" w:rsidR="00294F5D" w:rsidRPr="00294F5D" w:rsidRDefault="00294F5D" w:rsidP="0068610B">
            <w:pPr>
              <w:keepNext/>
              <w:spacing w:line="240" w:lineRule="auto"/>
              <w:ind w:firstLine="0"/>
              <w:rPr>
                <w:sz w:val="22"/>
                <w:lang w:eastAsia="ar-SA"/>
              </w:rPr>
            </w:pPr>
            <w:r w:rsidRPr="00294F5D">
              <w:rPr>
                <w:sz w:val="22"/>
                <w:lang w:eastAsia="ar-SA"/>
              </w:rPr>
              <w:t xml:space="preserve">Понятие и признаки юридического лица. Виды юридических лиц. Филиалы и представительства. </w:t>
            </w:r>
          </w:p>
          <w:p w14:paraId="5BCB12B5" w14:textId="35E3CFA9" w:rsidR="00294F5D" w:rsidRPr="00294F5D" w:rsidRDefault="00294F5D" w:rsidP="0068610B">
            <w:pPr>
              <w:keepNext/>
              <w:spacing w:line="240" w:lineRule="auto"/>
              <w:ind w:firstLine="0"/>
              <w:rPr>
                <w:sz w:val="22"/>
                <w:lang w:eastAsia="ar-SA"/>
              </w:rPr>
            </w:pPr>
            <w:r w:rsidRPr="00294F5D">
              <w:rPr>
                <w:sz w:val="22"/>
                <w:lang w:eastAsia="ar-SA"/>
              </w:rPr>
              <w:t xml:space="preserve">Создание юридических лиц (способы, порядок). Реорганизация юридических лиц. Ликвидация юридических лиц. </w:t>
            </w:r>
          </w:p>
          <w:p w14:paraId="1899A2EA" w14:textId="3AF48E7A" w:rsidR="00294F5D" w:rsidRPr="00294F5D" w:rsidRDefault="00294F5D" w:rsidP="0068610B">
            <w:pPr>
              <w:keepNext/>
              <w:spacing w:line="240" w:lineRule="auto"/>
              <w:ind w:firstLine="0"/>
              <w:rPr>
                <w:sz w:val="22"/>
                <w:lang w:eastAsia="ar-SA"/>
              </w:rPr>
            </w:pPr>
            <w:r w:rsidRPr="00294F5D">
              <w:rPr>
                <w:sz w:val="22"/>
                <w:lang w:eastAsia="ar-SA"/>
              </w:rPr>
              <w:t>Характеристика коммерческих организаций.</w:t>
            </w:r>
          </w:p>
          <w:p w14:paraId="590BB9D5" w14:textId="26AD4CF6" w:rsidR="00294F5D" w:rsidRPr="00294F5D" w:rsidRDefault="00294F5D" w:rsidP="0068610B">
            <w:pPr>
              <w:keepNext/>
              <w:spacing w:line="240" w:lineRule="auto"/>
              <w:ind w:firstLine="0"/>
              <w:rPr>
                <w:sz w:val="22"/>
                <w:lang w:eastAsia="ar-SA"/>
              </w:rPr>
            </w:pPr>
            <w:r w:rsidRPr="00294F5D">
              <w:rPr>
                <w:sz w:val="22"/>
                <w:lang w:eastAsia="ar-SA"/>
              </w:rPr>
              <w:t xml:space="preserve">Характеристика некоммерческих организаций. </w:t>
            </w:r>
          </w:p>
          <w:p w14:paraId="31E4FD84" w14:textId="145B8BE2" w:rsidR="00294F5D" w:rsidRPr="00294F5D" w:rsidRDefault="00294F5D" w:rsidP="0068610B">
            <w:pPr>
              <w:keepNext/>
              <w:spacing w:line="240" w:lineRule="auto"/>
              <w:ind w:firstLine="0"/>
              <w:rPr>
                <w:sz w:val="22"/>
                <w:lang w:eastAsia="ar-SA"/>
              </w:rPr>
            </w:pPr>
            <w:r w:rsidRPr="00294F5D">
              <w:rPr>
                <w:sz w:val="22"/>
                <w:lang w:eastAsia="ar-SA"/>
              </w:rPr>
              <w:t xml:space="preserve">Государство и иные публично-правовые образования. </w:t>
            </w:r>
          </w:p>
        </w:tc>
        <w:tc>
          <w:tcPr>
            <w:tcW w:w="873" w:type="dxa"/>
            <w:vMerge/>
            <w:tcBorders>
              <w:left w:val="single" w:sz="4" w:space="0" w:color="000000"/>
              <w:right w:val="single" w:sz="4" w:space="0" w:color="000000"/>
            </w:tcBorders>
            <w:vAlign w:val="center"/>
          </w:tcPr>
          <w:p w14:paraId="38DE8253" w14:textId="77777777" w:rsidR="00294F5D" w:rsidRPr="00294F5D" w:rsidRDefault="00294F5D" w:rsidP="00DC067B">
            <w:pPr>
              <w:keepNext/>
              <w:spacing w:line="240" w:lineRule="auto"/>
              <w:ind w:firstLine="0"/>
              <w:jc w:val="center"/>
              <w:rPr>
                <w:sz w:val="22"/>
                <w:lang w:eastAsia="ar-SA"/>
              </w:rPr>
            </w:pPr>
          </w:p>
        </w:tc>
        <w:tc>
          <w:tcPr>
            <w:tcW w:w="1785" w:type="dxa"/>
            <w:vMerge/>
            <w:tcBorders>
              <w:top w:val="single" w:sz="4" w:space="0" w:color="000000"/>
              <w:left w:val="single" w:sz="4" w:space="0" w:color="000000"/>
              <w:bottom w:val="single" w:sz="4" w:space="0" w:color="000000"/>
              <w:right w:val="single" w:sz="4" w:space="0" w:color="000000"/>
            </w:tcBorders>
            <w:vAlign w:val="center"/>
            <w:hideMark/>
          </w:tcPr>
          <w:p w14:paraId="4B3A8E08" w14:textId="77777777" w:rsidR="00294F5D" w:rsidRPr="00294F5D" w:rsidRDefault="00294F5D" w:rsidP="0068610B">
            <w:pPr>
              <w:spacing w:line="240" w:lineRule="auto"/>
              <w:ind w:firstLine="0"/>
              <w:jc w:val="left"/>
              <w:rPr>
                <w:rFonts w:eastAsia="Times New Roman"/>
                <w:sz w:val="22"/>
                <w:lang w:eastAsia="ar-SA"/>
              </w:rPr>
            </w:pPr>
          </w:p>
        </w:tc>
      </w:tr>
      <w:tr w:rsidR="00341962" w:rsidRPr="00294F5D" w14:paraId="779DC09D" w14:textId="77777777" w:rsidTr="00F4154B">
        <w:tc>
          <w:tcPr>
            <w:tcW w:w="2405" w:type="dxa"/>
            <w:vMerge/>
            <w:tcBorders>
              <w:top w:val="single" w:sz="4" w:space="0" w:color="000000"/>
              <w:left w:val="single" w:sz="4" w:space="0" w:color="000000"/>
              <w:bottom w:val="single" w:sz="4" w:space="0" w:color="000000"/>
              <w:right w:val="single" w:sz="4" w:space="0" w:color="000000"/>
            </w:tcBorders>
            <w:hideMark/>
          </w:tcPr>
          <w:p w14:paraId="439622A7" w14:textId="77777777" w:rsidR="00294F5D" w:rsidRPr="00294F5D" w:rsidRDefault="00294F5D" w:rsidP="0068610B">
            <w:pPr>
              <w:spacing w:line="240" w:lineRule="auto"/>
              <w:ind w:firstLine="0"/>
              <w:jc w:val="left"/>
              <w:rPr>
                <w:rFonts w:eastAsia="Times New Roman"/>
                <w:bCs/>
                <w:sz w:val="22"/>
                <w:lang w:eastAsia="ar-SA"/>
              </w:rPr>
            </w:pPr>
          </w:p>
        </w:tc>
        <w:tc>
          <w:tcPr>
            <w:tcW w:w="9497" w:type="dxa"/>
            <w:tcBorders>
              <w:top w:val="single" w:sz="4" w:space="0" w:color="000000"/>
              <w:left w:val="single" w:sz="4" w:space="0" w:color="000000"/>
              <w:bottom w:val="single" w:sz="4" w:space="0" w:color="000000"/>
              <w:right w:val="single" w:sz="4" w:space="0" w:color="000000"/>
            </w:tcBorders>
            <w:hideMark/>
          </w:tcPr>
          <w:p w14:paraId="71BC3ABB" w14:textId="77777777" w:rsidR="00294F5D" w:rsidRPr="00294F5D" w:rsidRDefault="00294F5D" w:rsidP="0068610B">
            <w:pPr>
              <w:keepNext/>
              <w:spacing w:line="240" w:lineRule="auto"/>
              <w:ind w:firstLine="0"/>
              <w:rPr>
                <w:sz w:val="22"/>
                <w:lang w:eastAsia="ar-SA"/>
              </w:rPr>
            </w:pPr>
            <w:r w:rsidRPr="00294F5D">
              <w:rPr>
                <w:b/>
                <w:bCs/>
                <w:sz w:val="22"/>
                <w:lang w:eastAsia="ar-SA"/>
              </w:rPr>
              <w:t>В том числе практических занятий</w:t>
            </w:r>
          </w:p>
        </w:tc>
        <w:tc>
          <w:tcPr>
            <w:tcW w:w="873" w:type="dxa"/>
            <w:vMerge w:val="restart"/>
            <w:tcBorders>
              <w:top w:val="single" w:sz="4" w:space="0" w:color="000000"/>
              <w:left w:val="single" w:sz="4" w:space="0" w:color="000000"/>
              <w:right w:val="single" w:sz="4" w:space="0" w:color="000000"/>
            </w:tcBorders>
            <w:vAlign w:val="center"/>
          </w:tcPr>
          <w:p w14:paraId="5D25FE82" w14:textId="19AA0750" w:rsidR="00294F5D" w:rsidRPr="00294F5D" w:rsidRDefault="00DC067B" w:rsidP="00DC067B">
            <w:pPr>
              <w:keepNext/>
              <w:spacing w:line="240" w:lineRule="auto"/>
              <w:ind w:firstLine="0"/>
              <w:jc w:val="center"/>
              <w:rPr>
                <w:sz w:val="22"/>
                <w:lang w:eastAsia="ar-SA"/>
              </w:rPr>
            </w:pPr>
            <w:r w:rsidRPr="00DC067B">
              <w:rPr>
                <w:sz w:val="22"/>
                <w:lang w:eastAsia="ar-SA"/>
              </w:rPr>
              <w:t>8</w:t>
            </w:r>
          </w:p>
        </w:tc>
        <w:tc>
          <w:tcPr>
            <w:tcW w:w="1785" w:type="dxa"/>
            <w:vMerge/>
            <w:tcBorders>
              <w:top w:val="single" w:sz="4" w:space="0" w:color="000000"/>
              <w:left w:val="single" w:sz="4" w:space="0" w:color="000000"/>
              <w:bottom w:val="single" w:sz="4" w:space="0" w:color="000000"/>
              <w:right w:val="single" w:sz="4" w:space="0" w:color="000000"/>
            </w:tcBorders>
            <w:vAlign w:val="center"/>
            <w:hideMark/>
          </w:tcPr>
          <w:p w14:paraId="15A1B4B2" w14:textId="77777777" w:rsidR="00294F5D" w:rsidRPr="00294F5D" w:rsidRDefault="00294F5D" w:rsidP="0068610B">
            <w:pPr>
              <w:spacing w:line="240" w:lineRule="auto"/>
              <w:ind w:firstLine="0"/>
              <w:jc w:val="left"/>
              <w:rPr>
                <w:rFonts w:eastAsia="Times New Roman"/>
                <w:sz w:val="22"/>
                <w:lang w:eastAsia="ar-SA"/>
              </w:rPr>
            </w:pPr>
          </w:p>
        </w:tc>
      </w:tr>
      <w:tr w:rsidR="00341962" w:rsidRPr="00294F5D" w14:paraId="0AF8BB86" w14:textId="77777777" w:rsidTr="00F4154B">
        <w:trPr>
          <w:trHeight w:val="2024"/>
        </w:trPr>
        <w:tc>
          <w:tcPr>
            <w:tcW w:w="2405" w:type="dxa"/>
            <w:vMerge/>
            <w:tcBorders>
              <w:top w:val="single" w:sz="4" w:space="0" w:color="000000"/>
              <w:left w:val="single" w:sz="4" w:space="0" w:color="000000"/>
              <w:bottom w:val="single" w:sz="4" w:space="0" w:color="000000"/>
              <w:right w:val="single" w:sz="4" w:space="0" w:color="000000"/>
            </w:tcBorders>
            <w:hideMark/>
          </w:tcPr>
          <w:p w14:paraId="79F350D3" w14:textId="77777777" w:rsidR="00294F5D" w:rsidRPr="00294F5D" w:rsidRDefault="00294F5D" w:rsidP="0068610B">
            <w:pPr>
              <w:spacing w:line="240" w:lineRule="auto"/>
              <w:ind w:firstLine="0"/>
              <w:jc w:val="left"/>
              <w:rPr>
                <w:rFonts w:eastAsia="Times New Roman"/>
                <w:bCs/>
                <w:sz w:val="22"/>
                <w:lang w:eastAsia="ar-SA"/>
              </w:rPr>
            </w:pPr>
          </w:p>
        </w:tc>
        <w:tc>
          <w:tcPr>
            <w:tcW w:w="9497" w:type="dxa"/>
            <w:tcBorders>
              <w:top w:val="single" w:sz="4" w:space="0" w:color="000000"/>
              <w:left w:val="single" w:sz="4" w:space="0" w:color="000000"/>
              <w:bottom w:val="single" w:sz="4" w:space="0" w:color="000000"/>
              <w:right w:val="single" w:sz="4" w:space="0" w:color="000000"/>
            </w:tcBorders>
            <w:hideMark/>
          </w:tcPr>
          <w:p w14:paraId="0670B05B" w14:textId="4D62D3ED" w:rsidR="00294F5D" w:rsidRPr="00294F5D" w:rsidRDefault="00294F5D" w:rsidP="0068610B">
            <w:pPr>
              <w:keepNext/>
              <w:spacing w:line="240" w:lineRule="auto"/>
              <w:ind w:firstLine="0"/>
              <w:rPr>
                <w:b/>
                <w:bCs/>
                <w:sz w:val="22"/>
                <w:lang w:eastAsia="ar-SA"/>
              </w:rPr>
            </w:pPr>
            <w:r w:rsidRPr="00294F5D">
              <w:rPr>
                <w:b/>
                <w:bCs/>
                <w:sz w:val="22"/>
                <w:lang w:eastAsia="ar-SA"/>
              </w:rPr>
              <w:t>Практическое занятие №1</w:t>
            </w:r>
            <w:r w:rsidRPr="00294F5D">
              <w:rPr>
                <w:sz w:val="22"/>
                <w:lang w:eastAsia="ar-SA"/>
              </w:rPr>
              <w:t xml:space="preserve"> (семинар) по теме «Граждане как субъекты гражданских правоотношений». Решение задач.</w:t>
            </w:r>
          </w:p>
          <w:p w14:paraId="2C2A56B8" w14:textId="6368FF3E" w:rsidR="00294F5D" w:rsidRPr="00294F5D" w:rsidRDefault="00294F5D" w:rsidP="0068610B">
            <w:pPr>
              <w:keepNext/>
              <w:spacing w:line="240" w:lineRule="auto"/>
              <w:ind w:firstLine="0"/>
              <w:rPr>
                <w:b/>
                <w:bCs/>
                <w:sz w:val="22"/>
                <w:lang w:eastAsia="ar-SA"/>
              </w:rPr>
            </w:pPr>
            <w:r w:rsidRPr="00294F5D">
              <w:rPr>
                <w:b/>
                <w:bCs/>
                <w:sz w:val="22"/>
                <w:lang w:eastAsia="ar-SA"/>
              </w:rPr>
              <w:t>Практическое занятие №2</w:t>
            </w:r>
            <w:r w:rsidRPr="00294F5D">
              <w:rPr>
                <w:sz w:val="22"/>
                <w:lang w:eastAsia="ar-SA"/>
              </w:rPr>
              <w:t xml:space="preserve"> (семинар) по теме «Юридические лица как субъекты гражданских правоотношений». Решение задач.</w:t>
            </w:r>
          </w:p>
          <w:p w14:paraId="6F4DAB81" w14:textId="4E14C6B0" w:rsidR="00294F5D" w:rsidRPr="00294F5D" w:rsidRDefault="00294F5D" w:rsidP="0068610B">
            <w:pPr>
              <w:keepNext/>
              <w:spacing w:line="240" w:lineRule="auto"/>
              <w:ind w:firstLine="0"/>
              <w:rPr>
                <w:b/>
                <w:bCs/>
                <w:sz w:val="22"/>
                <w:lang w:eastAsia="ar-SA"/>
              </w:rPr>
            </w:pPr>
            <w:r w:rsidRPr="00294F5D">
              <w:rPr>
                <w:b/>
                <w:bCs/>
                <w:sz w:val="22"/>
                <w:lang w:eastAsia="ar-SA"/>
              </w:rPr>
              <w:t>Практическое занятие №3</w:t>
            </w:r>
            <w:r w:rsidRPr="00294F5D">
              <w:rPr>
                <w:sz w:val="22"/>
                <w:lang w:eastAsia="ar-SA"/>
              </w:rPr>
              <w:t xml:space="preserve"> (семинар) по теме «Организационно-правовые формы коммерческих юридических лиц». Решение задач.</w:t>
            </w:r>
          </w:p>
          <w:p w14:paraId="11B96BD4" w14:textId="0E172DA0" w:rsidR="00294F5D" w:rsidRPr="00294F5D" w:rsidRDefault="00294F5D" w:rsidP="0068610B">
            <w:pPr>
              <w:keepNext/>
              <w:spacing w:line="240" w:lineRule="auto"/>
              <w:ind w:firstLine="0"/>
              <w:rPr>
                <w:b/>
                <w:bCs/>
                <w:sz w:val="22"/>
                <w:lang w:eastAsia="ar-SA"/>
              </w:rPr>
            </w:pPr>
            <w:r w:rsidRPr="00294F5D">
              <w:rPr>
                <w:b/>
                <w:bCs/>
                <w:sz w:val="22"/>
              </w:rPr>
              <w:t>Практическое занятие №4</w:t>
            </w:r>
            <w:r w:rsidRPr="00294F5D">
              <w:rPr>
                <w:sz w:val="22"/>
              </w:rPr>
              <w:t xml:space="preserve"> (семинар) по теме «Организационно-правовые формы некоммерческих юридических лиц». Решение задач.</w:t>
            </w:r>
          </w:p>
        </w:tc>
        <w:tc>
          <w:tcPr>
            <w:tcW w:w="873" w:type="dxa"/>
            <w:vMerge/>
            <w:tcBorders>
              <w:left w:val="single" w:sz="4" w:space="0" w:color="000000"/>
              <w:bottom w:val="single" w:sz="4" w:space="0" w:color="000000"/>
              <w:right w:val="single" w:sz="4" w:space="0" w:color="000000"/>
            </w:tcBorders>
            <w:vAlign w:val="center"/>
          </w:tcPr>
          <w:p w14:paraId="116A5027" w14:textId="77777777" w:rsidR="00294F5D" w:rsidRPr="00294F5D" w:rsidRDefault="00294F5D" w:rsidP="00DC067B">
            <w:pPr>
              <w:keepNext/>
              <w:spacing w:line="240" w:lineRule="auto"/>
              <w:ind w:firstLine="0"/>
              <w:jc w:val="center"/>
              <w:rPr>
                <w:sz w:val="22"/>
                <w:lang w:eastAsia="ar-SA"/>
              </w:rPr>
            </w:pPr>
          </w:p>
        </w:tc>
        <w:tc>
          <w:tcPr>
            <w:tcW w:w="1785" w:type="dxa"/>
            <w:vMerge/>
            <w:tcBorders>
              <w:top w:val="single" w:sz="4" w:space="0" w:color="000000"/>
              <w:left w:val="single" w:sz="4" w:space="0" w:color="000000"/>
              <w:bottom w:val="single" w:sz="4" w:space="0" w:color="000000"/>
              <w:right w:val="single" w:sz="4" w:space="0" w:color="000000"/>
            </w:tcBorders>
            <w:vAlign w:val="center"/>
            <w:hideMark/>
          </w:tcPr>
          <w:p w14:paraId="36919B1F" w14:textId="77777777" w:rsidR="00294F5D" w:rsidRPr="00294F5D" w:rsidRDefault="00294F5D" w:rsidP="0068610B">
            <w:pPr>
              <w:spacing w:line="240" w:lineRule="auto"/>
              <w:ind w:firstLine="0"/>
              <w:jc w:val="left"/>
              <w:rPr>
                <w:rFonts w:eastAsia="Times New Roman"/>
                <w:sz w:val="22"/>
                <w:lang w:eastAsia="ar-SA"/>
              </w:rPr>
            </w:pPr>
          </w:p>
        </w:tc>
      </w:tr>
      <w:tr w:rsidR="00341962" w:rsidRPr="00294F5D" w14:paraId="6857FB32" w14:textId="77777777" w:rsidTr="00F4154B">
        <w:tc>
          <w:tcPr>
            <w:tcW w:w="2405" w:type="dxa"/>
            <w:vMerge w:val="restart"/>
            <w:tcBorders>
              <w:top w:val="single" w:sz="4" w:space="0" w:color="000000"/>
              <w:left w:val="single" w:sz="4" w:space="0" w:color="000000"/>
              <w:bottom w:val="single" w:sz="4" w:space="0" w:color="000000"/>
              <w:right w:val="single" w:sz="4" w:space="0" w:color="000000"/>
            </w:tcBorders>
            <w:hideMark/>
          </w:tcPr>
          <w:p w14:paraId="033EAD32" w14:textId="3DFEA27B" w:rsidR="00294F5D" w:rsidRPr="00294F5D" w:rsidRDefault="00294F5D" w:rsidP="0068610B">
            <w:pPr>
              <w:keepNext/>
              <w:spacing w:line="240" w:lineRule="auto"/>
              <w:ind w:firstLine="0"/>
              <w:jc w:val="center"/>
              <w:rPr>
                <w:bCs/>
                <w:sz w:val="22"/>
                <w:lang w:eastAsia="ar-SA"/>
              </w:rPr>
            </w:pPr>
            <w:r w:rsidRPr="00294F5D">
              <w:rPr>
                <w:bCs/>
                <w:sz w:val="22"/>
                <w:lang w:eastAsia="ar-SA"/>
              </w:rPr>
              <w:lastRenderedPageBreak/>
              <w:t>Тема 1.</w:t>
            </w:r>
            <w:r w:rsidR="00F175E3">
              <w:rPr>
                <w:bCs/>
                <w:sz w:val="22"/>
                <w:lang w:eastAsia="ar-SA"/>
              </w:rPr>
              <w:t>3</w:t>
            </w:r>
          </w:p>
          <w:p w14:paraId="1686FC68" w14:textId="77777777" w:rsidR="00294F5D" w:rsidRPr="00294F5D" w:rsidRDefault="00294F5D" w:rsidP="0068610B">
            <w:pPr>
              <w:keepNext/>
              <w:spacing w:line="240" w:lineRule="auto"/>
              <w:ind w:firstLine="0"/>
              <w:jc w:val="center"/>
              <w:rPr>
                <w:bCs/>
                <w:sz w:val="22"/>
                <w:lang w:eastAsia="ar-SA"/>
              </w:rPr>
            </w:pPr>
            <w:r w:rsidRPr="00294F5D">
              <w:rPr>
                <w:bCs/>
                <w:sz w:val="22"/>
                <w:lang w:eastAsia="ar-SA"/>
              </w:rPr>
              <w:t>Объекты гражданских правоотношений</w:t>
            </w: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538DDFD3" w14:textId="77777777" w:rsidR="00294F5D" w:rsidRPr="00294F5D" w:rsidRDefault="00294F5D" w:rsidP="0068610B">
            <w:pPr>
              <w:keepNext/>
              <w:spacing w:line="240" w:lineRule="auto"/>
              <w:ind w:firstLine="0"/>
              <w:rPr>
                <w:b/>
                <w:sz w:val="22"/>
                <w:lang w:eastAsia="ar-SA"/>
              </w:rPr>
            </w:pPr>
            <w:r w:rsidRPr="00294F5D">
              <w:rPr>
                <w:b/>
                <w:sz w:val="22"/>
                <w:lang w:eastAsia="ar-SA"/>
              </w:rPr>
              <w:t>Содержание учебного материала</w:t>
            </w:r>
          </w:p>
        </w:tc>
        <w:tc>
          <w:tcPr>
            <w:tcW w:w="873" w:type="dxa"/>
            <w:vMerge w:val="restart"/>
            <w:tcBorders>
              <w:top w:val="single" w:sz="4" w:space="0" w:color="000000"/>
              <w:left w:val="single" w:sz="4" w:space="0" w:color="000000"/>
              <w:right w:val="single" w:sz="4" w:space="0" w:color="000000"/>
            </w:tcBorders>
            <w:vAlign w:val="center"/>
          </w:tcPr>
          <w:p w14:paraId="04D07B6C" w14:textId="2AE74761" w:rsidR="00294F5D" w:rsidRPr="00294F5D" w:rsidRDefault="00DC067B" w:rsidP="00DC067B">
            <w:pPr>
              <w:keepNext/>
              <w:spacing w:line="240" w:lineRule="auto"/>
              <w:ind w:firstLine="0"/>
              <w:jc w:val="center"/>
              <w:rPr>
                <w:sz w:val="22"/>
                <w:lang w:eastAsia="ar-SA"/>
              </w:rPr>
            </w:pPr>
            <w:r w:rsidRPr="00DC067B">
              <w:rPr>
                <w:sz w:val="22"/>
                <w:lang w:eastAsia="ar-SA"/>
              </w:rPr>
              <w:t>2</w:t>
            </w:r>
          </w:p>
        </w:tc>
        <w:tc>
          <w:tcPr>
            <w:tcW w:w="1785" w:type="dxa"/>
            <w:vMerge w:val="restart"/>
            <w:tcBorders>
              <w:top w:val="single" w:sz="4" w:space="0" w:color="000000"/>
              <w:left w:val="single" w:sz="4" w:space="0" w:color="000000"/>
              <w:bottom w:val="single" w:sz="4" w:space="0" w:color="000000"/>
              <w:right w:val="single" w:sz="4" w:space="0" w:color="000000"/>
            </w:tcBorders>
            <w:vAlign w:val="center"/>
            <w:hideMark/>
          </w:tcPr>
          <w:p w14:paraId="4D1B8293" w14:textId="46902BD8" w:rsidR="00294F5D" w:rsidRPr="00294F5D" w:rsidRDefault="00294F5D" w:rsidP="0068610B">
            <w:pPr>
              <w:keepNext/>
              <w:spacing w:line="240" w:lineRule="auto"/>
              <w:ind w:firstLine="0"/>
              <w:jc w:val="center"/>
              <w:rPr>
                <w:sz w:val="22"/>
                <w:lang w:eastAsia="ar-SA"/>
              </w:rPr>
            </w:pPr>
            <w:r w:rsidRPr="00294F5D">
              <w:rPr>
                <w:sz w:val="22"/>
                <w:lang w:eastAsia="ar-SA"/>
              </w:rPr>
              <w:t>ОК 01, ОК 02, ОК 03, ОК 04, ОК 05</w:t>
            </w:r>
            <w:r w:rsidR="00341962">
              <w:rPr>
                <w:sz w:val="22"/>
                <w:lang w:eastAsia="ar-SA"/>
              </w:rPr>
              <w:t>,</w:t>
            </w:r>
          </w:p>
          <w:p w14:paraId="7C47C4DB" w14:textId="6BBE306C" w:rsidR="00294F5D" w:rsidRPr="00294F5D" w:rsidRDefault="00294F5D" w:rsidP="0068610B">
            <w:pPr>
              <w:keepNext/>
              <w:spacing w:line="240" w:lineRule="auto"/>
              <w:ind w:firstLine="0"/>
              <w:jc w:val="center"/>
              <w:rPr>
                <w:sz w:val="22"/>
                <w:lang w:eastAsia="ar-SA"/>
              </w:rPr>
            </w:pPr>
            <w:r w:rsidRPr="00294F5D">
              <w:rPr>
                <w:sz w:val="22"/>
                <w:lang w:eastAsia="ar-SA"/>
              </w:rPr>
              <w:t>ПК 1.1</w:t>
            </w:r>
            <w:r w:rsidR="00BA64CD">
              <w:rPr>
                <w:sz w:val="22"/>
                <w:lang w:eastAsia="ar-SA"/>
              </w:rPr>
              <w:t xml:space="preserve">, </w:t>
            </w:r>
            <w:r w:rsidRPr="00294F5D">
              <w:rPr>
                <w:sz w:val="22"/>
                <w:lang w:eastAsia="ar-SA"/>
              </w:rPr>
              <w:t>ПК 1.2</w:t>
            </w:r>
          </w:p>
        </w:tc>
      </w:tr>
      <w:tr w:rsidR="00341962" w:rsidRPr="00294F5D" w14:paraId="09491E4F" w14:textId="77777777" w:rsidTr="00F4154B">
        <w:trPr>
          <w:trHeight w:val="786"/>
        </w:trPr>
        <w:tc>
          <w:tcPr>
            <w:tcW w:w="2405" w:type="dxa"/>
            <w:vMerge/>
            <w:tcBorders>
              <w:top w:val="single" w:sz="4" w:space="0" w:color="000000"/>
              <w:left w:val="single" w:sz="4" w:space="0" w:color="000000"/>
              <w:bottom w:val="single" w:sz="4" w:space="0" w:color="000000"/>
              <w:right w:val="single" w:sz="4" w:space="0" w:color="000000"/>
            </w:tcBorders>
            <w:hideMark/>
          </w:tcPr>
          <w:p w14:paraId="124C8DE6" w14:textId="77777777" w:rsidR="00294F5D" w:rsidRPr="00294F5D" w:rsidRDefault="00294F5D" w:rsidP="0068610B">
            <w:pPr>
              <w:spacing w:line="240" w:lineRule="auto"/>
              <w:ind w:firstLine="0"/>
              <w:jc w:val="left"/>
              <w:rPr>
                <w:rFonts w:eastAsia="Times New Roman"/>
                <w:bCs/>
                <w:sz w:val="22"/>
                <w:lang w:eastAsia="ar-SA"/>
              </w:rPr>
            </w:pPr>
          </w:p>
        </w:tc>
        <w:tc>
          <w:tcPr>
            <w:tcW w:w="9497" w:type="dxa"/>
            <w:tcBorders>
              <w:top w:val="single" w:sz="4" w:space="0" w:color="000000"/>
              <w:left w:val="single" w:sz="4" w:space="0" w:color="000000"/>
              <w:right w:val="single" w:sz="4" w:space="0" w:color="000000"/>
            </w:tcBorders>
            <w:vAlign w:val="center"/>
            <w:hideMark/>
          </w:tcPr>
          <w:p w14:paraId="1DEC7724" w14:textId="2D20D7C6" w:rsidR="00294F5D" w:rsidRPr="00294F5D" w:rsidRDefault="00294F5D" w:rsidP="0068610B">
            <w:pPr>
              <w:keepNext/>
              <w:spacing w:line="240" w:lineRule="auto"/>
              <w:ind w:firstLine="0"/>
              <w:rPr>
                <w:sz w:val="22"/>
                <w:lang w:eastAsia="ar-SA"/>
              </w:rPr>
            </w:pPr>
            <w:r w:rsidRPr="00294F5D">
              <w:rPr>
                <w:sz w:val="22"/>
                <w:lang w:eastAsia="ar-SA"/>
              </w:rPr>
              <w:t>Понятие и виды объектов гражданских правоотношений.</w:t>
            </w:r>
          </w:p>
          <w:p w14:paraId="13A3579A" w14:textId="77777777" w:rsidR="00294F5D" w:rsidRPr="00294F5D" w:rsidRDefault="00294F5D" w:rsidP="0068610B">
            <w:pPr>
              <w:keepNext/>
              <w:spacing w:line="240" w:lineRule="auto"/>
              <w:ind w:firstLine="0"/>
              <w:rPr>
                <w:b/>
                <w:sz w:val="22"/>
                <w:lang w:eastAsia="ar-SA"/>
              </w:rPr>
            </w:pPr>
            <w:r w:rsidRPr="00294F5D">
              <w:rPr>
                <w:sz w:val="22"/>
                <w:lang w:eastAsia="ar-SA"/>
              </w:rPr>
              <w:t>Вещи как объекты гражданских правоотношений. Классификации вещей.</w:t>
            </w:r>
          </w:p>
          <w:p w14:paraId="7C647945" w14:textId="5C048398" w:rsidR="00294F5D" w:rsidRPr="00294F5D" w:rsidRDefault="00294F5D" w:rsidP="0068610B">
            <w:pPr>
              <w:keepNext/>
              <w:spacing w:line="240" w:lineRule="auto"/>
              <w:ind w:firstLine="0"/>
              <w:rPr>
                <w:sz w:val="22"/>
                <w:lang w:eastAsia="ar-SA"/>
              </w:rPr>
            </w:pPr>
            <w:r w:rsidRPr="00294F5D">
              <w:rPr>
                <w:sz w:val="22"/>
                <w:lang w:eastAsia="ar-SA"/>
              </w:rPr>
              <w:t xml:space="preserve">Деньги и ценные бумаги как объекты гражданских правоотношений. </w:t>
            </w:r>
          </w:p>
          <w:p w14:paraId="358D5376" w14:textId="77777777" w:rsidR="00294F5D" w:rsidRPr="00294F5D" w:rsidRDefault="00294F5D" w:rsidP="0068610B">
            <w:pPr>
              <w:keepNext/>
              <w:spacing w:line="240" w:lineRule="auto"/>
              <w:ind w:firstLine="0"/>
              <w:rPr>
                <w:b/>
                <w:sz w:val="22"/>
                <w:lang w:eastAsia="ar-SA"/>
              </w:rPr>
            </w:pPr>
            <w:r w:rsidRPr="00294F5D">
              <w:rPr>
                <w:sz w:val="22"/>
                <w:lang w:eastAsia="ar-SA"/>
              </w:rPr>
              <w:t>Нематериальные блага как объекты гражданских правоотношений.</w:t>
            </w:r>
          </w:p>
        </w:tc>
        <w:tc>
          <w:tcPr>
            <w:tcW w:w="873" w:type="dxa"/>
            <w:vMerge/>
            <w:tcBorders>
              <w:left w:val="single" w:sz="4" w:space="0" w:color="000000"/>
              <w:bottom w:val="single" w:sz="4" w:space="0" w:color="000000"/>
              <w:right w:val="single" w:sz="4" w:space="0" w:color="000000"/>
            </w:tcBorders>
            <w:vAlign w:val="center"/>
          </w:tcPr>
          <w:p w14:paraId="09C7B867" w14:textId="77777777" w:rsidR="00294F5D" w:rsidRPr="00294F5D" w:rsidRDefault="00294F5D" w:rsidP="00DC067B">
            <w:pPr>
              <w:keepNext/>
              <w:spacing w:line="240" w:lineRule="auto"/>
              <w:ind w:firstLine="0"/>
              <w:jc w:val="center"/>
              <w:rPr>
                <w:sz w:val="22"/>
                <w:lang w:eastAsia="ar-SA"/>
              </w:rPr>
            </w:pPr>
          </w:p>
        </w:tc>
        <w:tc>
          <w:tcPr>
            <w:tcW w:w="1785" w:type="dxa"/>
            <w:vMerge/>
            <w:tcBorders>
              <w:top w:val="single" w:sz="4" w:space="0" w:color="000000"/>
              <w:left w:val="single" w:sz="4" w:space="0" w:color="000000"/>
              <w:bottom w:val="single" w:sz="4" w:space="0" w:color="000000"/>
              <w:right w:val="single" w:sz="4" w:space="0" w:color="000000"/>
            </w:tcBorders>
            <w:vAlign w:val="center"/>
            <w:hideMark/>
          </w:tcPr>
          <w:p w14:paraId="4DF9F56C" w14:textId="77777777" w:rsidR="00294F5D" w:rsidRPr="00294F5D" w:rsidRDefault="00294F5D" w:rsidP="0068610B">
            <w:pPr>
              <w:spacing w:line="240" w:lineRule="auto"/>
              <w:ind w:firstLine="0"/>
              <w:jc w:val="left"/>
              <w:rPr>
                <w:rFonts w:eastAsia="Times New Roman"/>
                <w:sz w:val="22"/>
                <w:lang w:eastAsia="ar-SA"/>
              </w:rPr>
            </w:pPr>
          </w:p>
        </w:tc>
      </w:tr>
      <w:tr w:rsidR="00341962" w:rsidRPr="00294F5D" w14:paraId="2124CD56" w14:textId="77777777" w:rsidTr="00F4154B">
        <w:trPr>
          <w:trHeight w:val="247"/>
        </w:trPr>
        <w:tc>
          <w:tcPr>
            <w:tcW w:w="2405" w:type="dxa"/>
            <w:vMerge/>
            <w:tcBorders>
              <w:top w:val="single" w:sz="4" w:space="0" w:color="000000"/>
              <w:left w:val="single" w:sz="4" w:space="0" w:color="000000"/>
              <w:bottom w:val="single" w:sz="4" w:space="0" w:color="000000"/>
              <w:right w:val="single" w:sz="4" w:space="0" w:color="000000"/>
            </w:tcBorders>
            <w:hideMark/>
          </w:tcPr>
          <w:p w14:paraId="551C69A8" w14:textId="77777777" w:rsidR="00294F5D" w:rsidRPr="00294F5D" w:rsidRDefault="00294F5D" w:rsidP="0068610B">
            <w:pPr>
              <w:spacing w:line="240" w:lineRule="auto"/>
              <w:ind w:firstLine="0"/>
              <w:jc w:val="left"/>
              <w:rPr>
                <w:rFonts w:eastAsia="Times New Roman"/>
                <w:bCs/>
                <w:sz w:val="22"/>
                <w:lang w:eastAsia="ar-SA"/>
              </w:rPr>
            </w:pPr>
          </w:p>
        </w:tc>
        <w:tc>
          <w:tcPr>
            <w:tcW w:w="9497" w:type="dxa"/>
            <w:tcBorders>
              <w:top w:val="single" w:sz="4" w:space="0" w:color="000000"/>
              <w:left w:val="single" w:sz="4" w:space="0" w:color="000000"/>
              <w:bottom w:val="single" w:sz="4" w:space="0" w:color="auto"/>
              <w:right w:val="single" w:sz="4" w:space="0" w:color="000000"/>
            </w:tcBorders>
            <w:hideMark/>
          </w:tcPr>
          <w:p w14:paraId="3E0E2B45" w14:textId="77777777" w:rsidR="00294F5D" w:rsidRPr="00294F5D" w:rsidRDefault="00294F5D" w:rsidP="0068610B">
            <w:pPr>
              <w:keepNext/>
              <w:spacing w:line="240" w:lineRule="auto"/>
              <w:ind w:firstLine="0"/>
              <w:rPr>
                <w:b/>
                <w:sz w:val="22"/>
                <w:lang w:eastAsia="ar-SA"/>
              </w:rPr>
            </w:pPr>
            <w:r w:rsidRPr="00294F5D">
              <w:rPr>
                <w:b/>
                <w:bCs/>
                <w:sz w:val="22"/>
                <w:lang w:eastAsia="ar-SA"/>
              </w:rPr>
              <w:t>В том числе практических занятий</w:t>
            </w:r>
          </w:p>
        </w:tc>
        <w:tc>
          <w:tcPr>
            <w:tcW w:w="873" w:type="dxa"/>
            <w:vMerge w:val="restart"/>
            <w:tcBorders>
              <w:top w:val="single" w:sz="4" w:space="0" w:color="000000"/>
              <w:left w:val="single" w:sz="4" w:space="0" w:color="000000"/>
              <w:right w:val="single" w:sz="4" w:space="0" w:color="000000"/>
            </w:tcBorders>
            <w:vAlign w:val="center"/>
          </w:tcPr>
          <w:p w14:paraId="409EDCB8" w14:textId="05AA1A60" w:rsidR="00294F5D" w:rsidRPr="00294F5D" w:rsidRDefault="00DC067B" w:rsidP="00DC067B">
            <w:pPr>
              <w:keepNext/>
              <w:spacing w:line="240" w:lineRule="auto"/>
              <w:ind w:firstLine="0"/>
              <w:jc w:val="center"/>
              <w:rPr>
                <w:sz w:val="22"/>
                <w:lang w:eastAsia="ar-SA"/>
              </w:rPr>
            </w:pPr>
            <w:r w:rsidRPr="00DC067B">
              <w:rPr>
                <w:sz w:val="22"/>
                <w:lang w:eastAsia="ar-SA"/>
              </w:rPr>
              <w:t>2</w:t>
            </w:r>
          </w:p>
        </w:tc>
        <w:tc>
          <w:tcPr>
            <w:tcW w:w="1785" w:type="dxa"/>
            <w:vMerge/>
            <w:tcBorders>
              <w:top w:val="single" w:sz="4" w:space="0" w:color="000000"/>
              <w:left w:val="single" w:sz="4" w:space="0" w:color="000000"/>
              <w:bottom w:val="single" w:sz="4" w:space="0" w:color="000000"/>
              <w:right w:val="single" w:sz="4" w:space="0" w:color="000000"/>
            </w:tcBorders>
            <w:vAlign w:val="center"/>
            <w:hideMark/>
          </w:tcPr>
          <w:p w14:paraId="298652D7" w14:textId="77777777" w:rsidR="00294F5D" w:rsidRPr="00294F5D" w:rsidRDefault="00294F5D" w:rsidP="0068610B">
            <w:pPr>
              <w:spacing w:line="240" w:lineRule="auto"/>
              <w:ind w:firstLine="0"/>
              <w:jc w:val="left"/>
              <w:rPr>
                <w:rFonts w:eastAsia="Times New Roman"/>
                <w:sz w:val="22"/>
                <w:lang w:eastAsia="ar-SA"/>
              </w:rPr>
            </w:pPr>
          </w:p>
        </w:tc>
      </w:tr>
      <w:tr w:rsidR="00341962" w:rsidRPr="00294F5D" w14:paraId="68985549" w14:textId="77777777" w:rsidTr="00F4154B">
        <w:trPr>
          <w:trHeight w:val="215"/>
        </w:trPr>
        <w:tc>
          <w:tcPr>
            <w:tcW w:w="2405" w:type="dxa"/>
            <w:vMerge/>
            <w:tcBorders>
              <w:top w:val="single" w:sz="4" w:space="0" w:color="000000"/>
              <w:left w:val="single" w:sz="4" w:space="0" w:color="000000"/>
              <w:bottom w:val="single" w:sz="4" w:space="0" w:color="000000"/>
              <w:right w:val="single" w:sz="4" w:space="0" w:color="000000"/>
            </w:tcBorders>
            <w:hideMark/>
          </w:tcPr>
          <w:p w14:paraId="1BE61DCF" w14:textId="77777777" w:rsidR="00294F5D" w:rsidRPr="00294F5D" w:rsidRDefault="00294F5D" w:rsidP="0068610B">
            <w:pPr>
              <w:spacing w:line="240" w:lineRule="auto"/>
              <w:ind w:firstLine="0"/>
              <w:jc w:val="left"/>
              <w:rPr>
                <w:rFonts w:eastAsia="Times New Roman"/>
                <w:bCs/>
                <w:sz w:val="22"/>
                <w:lang w:eastAsia="ar-SA"/>
              </w:rPr>
            </w:pPr>
          </w:p>
        </w:tc>
        <w:tc>
          <w:tcPr>
            <w:tcW w:w="9497" w:type="dxa"/>
            <w:tcBorders>
              <w:top w:val="single" w:sz="4" w:space="0" w:color="auto"/>
              <w:left w:val="single" w:sz="4" w:space="0" w:color="000000"/>
              <w:bottom w:val="single" w:sz="4" w:space="0" w:color="000000"/>
              <w:right w:val="single" w:sz="4" w:space="0" w:color="000000"/>
            </w:tcBorders>
            <w:hideMark/>
          </w:tcPr>
          <w:p w14:paraId="66123F33" w14:textId="2A3E04E1" w:rsidR="00294F5D" w:rsidRPr="00294F5D" w:rsidRDefault="00294F5D" w:rsidP="0068610B">
            <w:pPr>
              <w:keepNext/>
              <w:spacing w:line="240" w:lineRule="auto"/>
              <w:ind w:firstLine="0"/>
              <w:rPr>
                <w:b/>
                <w:sz w:val="22"/>
                <w:lang w:eastAsia="ar-SA"/>
              </w:rPr>
            </w:pPr>
            <w:r w:rsidRPr="00294F5D">
              <w:rPr>
                <w:b/>
                <w:bCs/>
                <w:sz w:val="22"/>
                <w:lang w:eastAsia="ar-SA"/>
              </w:rPr>
              <w:t>Практическое занятие №5</w:t>
            </w:r>
            <w:r w:rsidRPr="00294F5D">
              <w:rPr>
                <w:sz w:val="22"/>
                <w:lang w:eastAsia="ar-SA"/>
              </w:rPr>
              <w:t xml:space="preserve"> (семинар) по теме «Объекты гражданских правоотношений». Решение задач.</w:t>
            </w:r>
          </w:p>
        </w:tc>
        <w:tc>
          <w:tcPr>
            <w:tcW w:w="873" w:type="dxa"/>
            <w:vMerge/>
            <w:tcBorders>
              <w:left w:val="single" w:sz="4" w:space="0" w:color="000000"/>
              <w:bottom w:val="single" w:sz="4" w:space="0" w:color="000000"/>
              <w:right w:val="single" w:sz="4" w:space="0" w:color="000000"/>
            </w:tcBorders>
            <w:vAlign w:val="center"/>
          </w:tcPr>
          <w:p w14:paraId="650F7FC9" w14:textId="77777777" w:rsidR="00294F5D" w:rsidRPr="00294F5D" w:rsidRDefault="00294F5D" w:rsidP="00DC067B">
            <w:pPr>
              <w:keepNext/>
              <w:spacing w:line="240" w:lineRule="auto"/>
              <w:ind w:firstLine="0"/>
              <w:jc w:val="center"/>
              <w:rPr>
                <w:sz w:val="22"/>
                <w:lang w:eastAsia="ar-SA"/>
              </w:rPr>
            </w:pPr>
          </w:p>
        </w:tc>
        <w:tc>
          <w:tcPr>
            <w:tcW w:w="1785" w:type="dxa"/>
            <w:vMerge/>
            <w:tcBorders>
              <w:top w:val="single" w:sz="4" w:space="0" w:color="000000"/>
              <w:left w:val="single" w:sz="4" w:space="0" w:color="000000"/>
              <w:bottom w:val="single" w:sz="4" w:space="0" w:color="000000"/>
              <w:right w:val="single" w:sz="4" w:space="0" w:color="000000"/>
            </w:tcBorders>
            <w:vAlign w:val="center"/>
            <w:hideMark/>
          </w:tcPr>
          <w:p w14:paraId="1EA63051" w14:textId="77777777" w:rsidR="00294F5D" w:rsidRPr="00294F5D" w:rsidRDefault="00294F5D" w:rsidP="0068610B">
            <w:pPr>
              <w:spacing w:line="240" w:lineRule="auto"/>
              <w:ind w:firstLine="0"/>
              <w:jc w:val="left"/>
              <w:rPr>
                <w:rFonts w:eastAsia="Times New Roman"/>
                <w:sz w:val="22"/>
                <w:lang w:eastAsia="ar-SA"/>
              </w:rPr>
            </w:pPr>
          </w:p>
        </w:tc>
      </w:tr>
      <w:tr w:rsidR="008A60C5" w:rsidRPr="00294F5D" w14:paraId="379876C0" w14:textId="77777777" w:rsidTr="00F4154B">
        <w:trPr>
          <w:trHeight w:val="183"/>
        </w:trPr>
        <w:tc>
          <w:tcPr>
            <w:tcW w:w="2405" w:type="dxa"/>
            <w:vMerge w:val="restart"/>
            <w:tcBorders>
              <w:top w:val="single" w:sz="4" w:space="0" w:color="000000"/>
              <w:left w:val="single" w:sz="4" w:space="0" w:color="000000"/>
              <w:right w:val="single" w:sz="4" w:space="0" w:color="000000"/>
            </w:tcBorders>
            <w:hideMark/>
          </w:tcPr>
          <w:p w14:paraId="370CC4C3" w14:textId="1F70C5FD" w:rsidR="00F175E3" w:rsidRPr="00294F5D" w:rsidRDefault="00F175E3" w:rsidP="0068610B">
            <w:pPr>
              <w:keepNext/>
              <w:spacing w:line="240" w:lineRule="auto"/>
              <w:ind w:firstLine="0"/>
              <w:jc w:val="center"/>
              <w:rPr>
                <w:bCs/>
                <w:sz w:val="22"/>
                <w:lang w:eastAsia="ar-SA"/>
              </w:rPr>
            </w:pPr>
            <w:r w:rsidRPr="00294F5D">
              <w:rPr>
                <w:bCs/>
                <w:sz w:val="22"/>
                <w:lang w:eastAsia="ar-SA"/>
              </w:rPr>
              <w:t>Тема 1.</w:t>
            </w:r>
            <w:r>
              <w:rPr>
                <w:bCs/>
                <w:sz w:val="22"/>
                <w:lang w:eastAsia="ar-SA"/>
              </w:rPr>
              <w:t>4</w:t>
            </w:r>
          </w:p>
          <w:p w14:paraId="5C416907" w14:textId="0E29D224" w:rsidR="00F175E3" w:rsidRPr="00294F5D" w:rsidRDefault="00F175E3" w:rsidP="0068610B">
            <w:pPr>
              <w:keepNext/>
              <w:spacing w:line="240" w:lineRule="auto"/>
              <w:ind w:firstLine="0"/>
              <w:jc w:val="center"/>
              <w:rPr>
                <w:bCs/>
                <w:sz w:val="22"/>
                <w:lang w:eastAsia="ar-SA"/>
              </w:rPr>
            </w:pPr>
            <w:r w:rsidRPr="00294F5D">
              <w:rPr>
                <w:bCs/>
                <w:sz w:val="22"/>
                <w:lang w:eastAsia="ar-SA"/>
              </w:rPr>
              <w:t xml:space="preserve"> Сделки</w:t>
            </w:r>
            <w:r>
              <w:rPr>
                <w:bCs/>
                <w:sz w:val="22"/>
                <w:lang w:eastAsia="ar-SA"/>
              </w:rPr>
              <w:t>.</w:t>
            </w:r>
            <w:r w:rsidRPr="00294F5D">
              <w:rPr>
                <w:bCs/>
                <w:sz w:val="22"/>
                <w:lang w:eastAsia="ar-SA"/>
              </w:rPr>
              <w:t xml:space="preserve"> Представительство. </w:t>
            </w:r>
          </w:p>
          <w:p w14:paraId="7FE52E40" w14:textId="54671413" w:rsidR="00F175E3" w:rsidRPr="00294F5D" w:rsidRDefault="00F175E3" w:rsidP="0068610B">
            <w:pPr>
              <w:keepNext/>
              <w:spacing w:line="240" w:lineRule="auto"/>
              <w:ind w:firstLine="0"/>
              <w:jc w:val="center"/>
              <w:rPr>
                <w:bCs/>
                <w:sz w:val="22"/>
                <w:lang w:eastAsia="ar-SA"/>
              </w:rPr>
            </w:pPr>
            <w:r w:rsidRPr="00294F5D">
              <w:rPr>
                <w:bCs/>
                <w:sz w:val="22"/>
                <w:lang w:eastAsia="ar-SA"/>
              </w:rPr>
              <w:t>Доверенность</w:t>
            </w: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162C3D0C" w14:textId="77777777" w:rsidR="00F175E3" w:rsidRPr="00294F5D" w:rsidRDefault="00F175E3" w:rsidP="0068610B">
            <w:pPr>
              <w:keepNext/>
              <w:spacing w:line="240" w:lineRule="auto"/>
              <w:ind w:firstLine="0"/>
              <w:rPr>
                <w:b/>
                <w:sz w:val="22"/>
                <w:lang w:eastAsia="ar-SA"/>
              </w:rPr>
            </w:pPr>
            <w:r w:rsidRPr="00294F5D">
              <w:rPr>
                <w:b/>
                <w:sz w:val="22"/>
                <w:lang w:eastAsia="ar-SA"/>
              </w:rPr>
              <w:t>Содержание учебного материала</w:t>
            </w:r>
          </w:p>
        </w:tc>
        <w:tc>
          <w:tcPr>
            <w:tcW w:w="873" w:type="dxa"/>
            <w:vMerge w:val="restart"/>
            <w:tcBorders>
              <w:top w:val="single" w:sz="4" w:space="0" w:color="000000"/>
              <w:left w:val="single" w:sz="4" w:space="0" w:color="000000"/>
              <w:right w:val="single" w:sz="4" w:space="0" w:color="000000"/>
            </w:tcBorders>
            <w:vAlign w:val="center"/>
          </w:tcPr>
          <w:p w14:paraId="3A2EA923" w14:textId="41AC744D" w:rsidR="00F175E3" w:rsidRPr="00294F5D" w:rsidRDefault="00F175E3" w:rsidP="00DC067B">
            <w:pPr>
              <w:keepNext/>
              <w:spacing w:line="240" w:lineRule="auto"/>
              <w:ind w:firstLine="0"/>
              <w:jc w:val="center"/>
              <w:rPr>
                <w:sz w:val="22"/>
                <w:lang w:eastAsia="ar-SA"/>
              </w:rPr>
            </w:pPr>
            <w:r w:rsidRPr="00DC067B">
              <w:rPr>
                <w:sz w:val="22"/>
                <w:lang w:eastAsia="ar-SA"/>
              </w:rPr>
              <w:t>2</w:t>
            </w:r>
          </w:p>
        </w:tc>
        <w:tc>
          <w:tcPr>
            <w:tcW w:w="1785" w:type="dxa"/>
            <w:vMerge w:val="restart"/>
            <w:tcBorders>
              <w:top w:val="single" w:sz="4" w:space="0" w:color="000000"/>
              <w:left w:val="single" w:sz="4" w:space="0" w:color="000000"/>
              <w:right w:val="single" w:sz="4" w:space="0" w:color="000000"/>
            </w:tcBorders>
            <w:vAlign w:val="center"/>
          </w:tcPr>
          <w:p w14:paraId="1639604F" w14:textId="05E8945B" w:rsidR="00F175E3" w:rsidRPr="00294F5D" w:rsidRDefault="00F175E3" w:rsidP="0068610B">
            <w:pPr>
              <w:keepNext/>
              <w:spacing w:line="240" w:lineRule="auto"/>
              <w:ind w:firstLine="0"/>
              <w:jc w:val="center"/>
              <w:rPr>
                <w:sz w:val="22"/>
                <w:lang w:eastAsia="ar-SA"/>
              </w:rPr>
            </w:pPr>
            <w:r w:rsidRPr="00294F5D">
              <w:rPr>
                <w:sz w:val="22"/>
                <w:lang w:eastAsia="ar-SA"/>
              </w:rPr>
              <w:t>ОК 01, ОК 02, ОК 03, ОК 04, ОК 05, ОК 09</w:t>
            </w:r>
            <w:r w:rsidR="00341962">
              <w:rPr>
                <w:sz w:val="22"/>
                <w:lang w:eastAsia="ar-SA"/>
              </w:rPr>
              <w:t>,</w:t>
            </w:r>
          </w:p>
          <w:p w14:paraId="323069E1" w14:textId="77777777" w:rsidR="00F175E3" w:rsidRPr="00294F5D" w:rsidRDefault="00F175E3" w:rsidP="0068610B">
            <w:pPr>
              <w:keepNext/>
              <w:spacing w:line="240" w:lineRule="auto"/>
              <w:ind w:firstLine="0"/>
              <w:jc w:val="center"/>
              <w:rPr>
                <w:sz w:val="22"/>
                <w:lang w:eastAsia="ar-SA"/>
              </w:rPr>
            </w:pPr>
            <w:r w:rsidRPr="00294F5D">
              <w:rPr>
                <w:sz w:val="22"/>
                <w:lang w:eastAsia="ar-SA"/>
              </w:rPr>
              <w:t>ПК 1.1</w:t>
            </w:r>
            <w:r>
              <w:rPr>
                <w:sz w:val="22"/>
                <w:lang w:eastAsia="ar-SA"/>
              </w:rPr>
              <w:t xml:space="preserve">, </w:t>
            </w:r>
            <w:r w:rsidRPr="00294F5D">
              <w:rPr>
                <w:sz w:val="22"/>
                <w:lang w:eastAsia="ar-SA"/>
              </w:rPr>
              <w:t>ПК 1.2</w:t>
            </w:r>
            <w:r>
              <w:rPr>
                <w:sz w:val="22"/>
                <w:lang w:eastAsia="ar-SA"/>
              </w:rPr>
              <w:t>,</w:t>
            </w:r>
          </w:p>
          <w:p w14:paraId="065A9E0B" w14:textId="77777777" w:rsidR="00F175E3" w:rsidRPr="00294F5D" w:rsidRDefault="00F175E3" w:rsidP="0068610B">
            <w:pPr>
              <w:keepNext/>
              <w:spacing w:line="240" w:lineRule="auto"/>
              <w:ind w:firstLine="0"/>
              <w:jc w:val="center"/>
              <w:rPr>
                <w:sz w:val="22"/>
                <w:lang w:eastAsia="ar-SA"/>
              </w:rPr>
            </w:pPr>
            <w:r w:rsidRPr="00294F5D">
              <w:rPr>
                <w:sz w:val="22"/>
                <w:lang w:eastAsia="ar-SA"/>
              </w:rPr>
              <w:t>ПК 1.3</w:t>
            </w:r>
          </w:p>
          <w:p w14:paraId="169D9CE3" w14:textId="77777777" w:rsidR="00F175E3" w:rsidRPr="00294F5D" w:rsidRDefault="00F175E3" w:rsidP="0068610B">
            <w:pPr>
              <w:keepNext/>
              <w:spacing w:line="240" w:lineRule="auto"/>
              <w:ind w:firstLine="0"/>
              <w:jc w:val="center"/>
              <w:rPr>
                <w:sz w:val="22"/>
                <w:lang w:eastAsia="ar-SA"/>
              </w:rPr>
            </w:pPr>
          </w:p>
        </w:tc>
      </w:tr>
      <w:tr w:rsidR="008A60C5" w:rsidRPr="00294F5D" w14:paraId="4A13463F" w14:textId="77777777" w:rsidTr="00F4154B">
        <w:trPr>
          <w:trHeight w:val="873"/>
        </w:trPr>
        <w:tc>
          <w:tcPr>
            <w:tcW w:w="2405" w:type="dxa"/>
            <w:vMerge/>
            <w:tcBorders>
              <w:left w:val="single" w:sz="4" w:space="0" w:color="000000"/>
              <w:right w:val="single" w:sz="4" w:space="0" w:color="000000"/>
            </w:tcBorders>
            <w:hideMark/>
          </w:tcPr>
          <w:p w14:paraId="6F1065C2" w14:textId="77777777" w:rsidR="00F175E3" w:rsidRPr="00294F5D" w:rsidRDefault="00F175E3" w:rsidP="0068610B">
            <w:pPr>
              <w:spacing w:line="240" w:lineRule="auto"/>
              <w:ind w:firstLine="0"/>
              <w:jc w:val="left"/>
              <w:rPr>
                <w:rFonts w:eastAsia="Times New Roman"/>
                <w:bCs/>
                <w:sz w:val="22"/>
                <w:lang w:eastAsia="ar-SA"/>
              </w:rPr>
            </w:pPr>
          </w:p>
        </w:tc>
        <w:tc>
          <w:tcPr>
            <w:tcW w:w="9497" w:type="dxa"/>
            <w:tcBorders>
              <w:top w:val="single" w:sz="4" w:space="0" w:color="000000"/>
              <w:left w:val="single" w:sz="4" w:space="0" w:color="000000"/>
              <w:right w:val="single" w:sz="4" w:space="0" w:color="000000"/>
            </w:tcBorders>
            <w:hideMark/>
          </w:tcPr>
          <w:p w14:paraId="631CC4A7" w14:textId="77777777" w:rsidR="00F175E3" w:rsidRPr="00294F5D" w:rsidRDefault="00F175E3" w:rsidP="0068610B">
            <w:pPr>
              <w:keepNext/>
              <w:spacing w:line="240" w:lineRule="auto"/>
              <w:ind w:firstLine="0"/>
              <w:rPr>
                <w:sz w:val="22"/>
                <w:lang w:eastAsia="ar-SA"/>
              </w:rPr>
            </w:pPr>
            <w:r w:rsidRPr="00294F5D">
              <w:rPr>
                <w:sz w:val="22"/>
                <w:lang w:eastAsia="ar-SA"/>
              </w:rPr>
              <w:t>Понятие и виды сделок: односторонние и многосторонние сделки, возмездные и безвозмездные сделки, сделки, заключенные под условием.</w:t>
            </w:r>
          </w:p>
          <w:p w14:paraId="61B11A33" w14:textId="77777777" w:rsidR="00F175E3" w:rsidRPr="00294F5D" w:rsidRDefault="00F175E3" w:rsidP="0068610B">
            <w:pPr>
              <w:keepNext/>
              <w:spacing w:line="240" w:lineRule="auto"/>
              <w:ind w:firstLine="0"/>
              <w:rPr>
                <w:sz w:val="22"/>
                <w:lang w:eastAsia="ar-SA"/>
              </w:rPr>
            </w:pPr>
            <w:r w:rsidRPr="00294F5D">
              <w:rPr>
                <w:sz w:val="22"/>
                <w:lang w:eastAsia="ar-SA"/>
              </w:rPr>
              <w:t>Формы сделок: устная, простая письменная, нотариальная. Государственная регистрация сделок.</w:t>
            </w:r>
          </w:p>
          <w:p w14:paraId="62470711" w14:textId="77777777" w:rsidR="00F175E3" w:rsidRPr="00294F5D" w:rsidRDefault="00F175E3" w:rsidP="0068610B">
            <w:pPr>
              <w:keepNext/>
              <w:spacing w:line="240" w:lineRule="auto"/>
              <w:ind w:firstLine="0"/>
              <w:rPr>
                <w:sz w:val="22"/>
                <w:lang w:eastAsia="ar-SA"/>
              </w:rPr>
            </w:pPr>
            <w:r w:rsidRPr="00294F5D">
              <w:rPr>
                <w:sz w:val="22"/>
                <w:lang w:eastAsia="ar-SA"/>
              </w:rPr>
              <w:t xml:space="preserve">Условия действительности сделок. Недействительные сделки: ничтожные и оспоримые. </w:t>
            </w:r>
          </w:p>
          <w:p w14:paraId="319F271E" w14:textId="77777777" w:rsidR="00F175E3" w:rsidRDefault="00F175E3" w:rsidP="0068610B">
            <w:pPr>
              <w:keepNext/>
              <w:spacing w:line="240" w:lineRule="auto"/>
              <w:ind w:firstLine="0"/>
              <w:rPr>
                <w:sz w:val="22"/>
                <w:lang w:eastAsia="ar-SA"/>
              </w:rPr>
            </w:pPr>
            <w:r w:rsidRPr="00294F5D">
              <w:rPr>
                <w:sz w:val="22"/>
                <w:lang w:eastAsia="ar-SA"/>
              </w:rPr>
              <w:t xml:space="preserve">Правовые последствия недействительности сделок. </w:t>
            </w:r>
          </w:p>
          <w:p w14:paraId="05D3056C" w14:textId="043CF567" w:rsidR="00F175E3" w:rsidRPr="00294F5D" w:rsidRDefault="00F175E3" w:rsidP="0068610B">
            <w:pPr>
              <w:keepNext/>
              <w:spacing w:line="240" w:lineRule="auto"/>
              <w:ind w:firstLine="0"/>
              <w:rPr>
                <w:sz w:val="22"/>
                <w:lang w:eastAsia="ar-SA"/>
              </w:rPr>
            </w:pPr>
            <w:r w:rsidRPr="00294F5D">
              <w:rPr>
                <w:sz w:val="22"/>
                <w:lang w:eastAsia="ar-SA"/>
              </w:rPr>
              <w:t xml:space="preserve">Понятие и значение </w:t>
            </w:r>
            <w:proofErr w:type="spellStart"/>
            <w:r w:rsidRPr="00294F5D">
              <w:rPr>
                <w:sz w:val="22"/>
                <w:lang w:eastAsia="ar-SA"/>
              </w:rPr>
              <w:t>предста</w:t>
            </w:r>
            <w:proofErr w:type="spellEnd"/>
            <w:r w:rsidRPr="00294F5D">
              <w:rPr>
                <w:sz w:val="22"/>
                <w:lang w:eastAsia="ar-SA"/>
              </w:rPr>
              <w:t>​</w:t>
            </w:r>
            <w:proofErr w:type="spellStart"/>
            <w:r w:rsidRPr="00294F5D">
              <w:rPr>
                <w:sz w:val="22"/>
                <w:lang w:eastAsia="ar-SA"/>
              </w:rPr>
              <w:t>вительства</w:t>
            </w:r>
            <w:proofErr w:type="spellEnd"/>
            <w:r w:rsidRPr="00294F5D">
              <w:rPr>
                <w:sz w:val="22"/>
                <w:lang w:eastAsia="ar-SA"/>
              </w:rPr>
              <w:t>. Субъекты представительства. Возникновение представительства.</w:t>
            </w:r>
          </w:p>
          <w:p w14:paraId="0B83A4A7" w14:textId="77777777" w:rsidR="00F175E3" w:rsidRPr="00294F5D" w:rsidRDefault="00F175E3" w:rsidP="0068610B">
            <w:pPr>
              <w:keepNext/>
              <w:spacing w:line="240" w:lineRule="auto"/>
              <w:ind w:firstLine="0"/>
              <w:rPr>
                <w:sz w:val="22"/>
                <w:lang w:eastAsia="ar-SA"/>
              </w:rPr>
            </w:pPr>
            <w:r w:rsidRPr="00294F5D">
              <w:rPr>
                <w:sz w:val="22"/>
                <w:lang w:eastAsia="ar-SA"/>
              </w:rPr>
              <w:t xml:space="preserve">Виды представительства. Особенности коммерческого представительства. </w:t>
            </w:r>
          </w:p>
          <w:p w14:paraId="59E710A2" w14:textId="545058C8" w:rsidR="00F175E3" w:rsidRPr="00294F5D" w:rsidRDefault="00F175E3" w:rsidP="0068610B">
            <w:pPr>
              <w:keepNext/>
              <w:spacing w:line="240" w:lineRule="auto"/>
              <w:ind w:firstLine="0"/>
              <w:rPr>
                <w:sz w:val="22"/>
                <w:lang w:eastAsia="ar-SA"/>
              </w:rPr>
            </w:pPr>
            <w:r w:rsidRPr="00294F5D">
              <w:rPr>
                <w:sz w:val="22"/>
                <w:lang w:eastAsia="ar-SA"/>
              </w:rPr>
              <w:t>Понятие и виды доверенности. Форма доверенности. Передоверие. Прекращение доверенности.</w:t>
            </w:r>
          </w:p>
        </w:tc>
        <w:tc>
          <w:tcPr>
            <w:tcW w:w="873" w:type="dxa"/>
            <w:vMerge/>
            <w:tcBorders>
              <w:left w:val="single" w:sz="4" w:space="0" w:color="000000"/>
              <w:bottom w:val="single" w:sz="4" w:space="0" w:color="000000"/>
              <w:right w:val="single" w:sz="4" w:space="0" w:color="000000"/>
            </w:tcBorders>
            <w:vAlign w:val="center"/>
          </w:tcPr>
          <w:p w14:paraId="1076018D" w14:textId="77777777" w:rsidR="00F175E3" w:rsidRPr="00294F5D" w:rsidRDefault="00F175E3" w:rsidP="00DC067B">
            <w:pPr>
              <w:keepNext/>
              <w:spacing w:line="240" w:lineRule="auto"/>
              <w:ind w:firstLine="0"/>
              <w:jc w:val="center"/>
              <w:rPr>
                <w:sz w:val="22"/>
                <w:lang w:eastAsia="ar-SA"/>
              </w:rPr>
            </w:pPr>
          </w:p>
        </w:tc>
        <w:tc>
          <w:tcPr>
            <w:tcW w:w="1785" w:type="dxa"/>
            <w:vMerge/>
            <w:tcBorders>
              <w:left w:val="single" w:sz="4" w:space="0" w:color="000000"/>
              <w:right w:val="single" w:sz="4" w:space="0" w:color="000000"/>
            </w:tcBorders>
            <w:vAlign w:val="center"/>
            <w:hideMark/>
          </w:tcPr>
          <w:p w14:paraId="1A264AE0" w14:textId="77777777" w:rsidR="00F175E3" w:rsidRPr="00294F5D" w:rsidRDefault="00F175E3" w:rsidP="0068610B">
            <w:pPr>
              <w:keepNext/>
              <w:spacing w:line="240" w:lineRule="auto"/>
              <w:ind w:firstLine="0"/>
              <w:jc w:val="center"/>
              <w:rPr>
                <w:rFonts w:eastAsia="Times New Roman"/>
                <w:sz w:val="22"/>
                <w:lang w:eastAsia="ar-SA"/>
              </w:rPr>
            </w:pPr>
          </w:p>
        </w:tc>
      </w:tr>
      <w:tr w:rsidR="008A60C5" w:rsidRPr="00294F5D" w14:paraId="432A86A0" w14:textId="77777777" w:rsidTr="00F4154B">
        <w:trPr>
          <w:trHeight w:val="247"/>
        </w:trPr>
        <w:tc>
          <w:tcPr>
            <w:tcW w:w="2405" w:type="dxa"/>
            <w:vMerge/>
            <w:tcBorders>
              <w:left w:val="single" w:sz="4" w:space="0" w:color="000000"/>
              <w:right w:val="single" w:sz="4" w:space="0" w:color="000000"/>
            </w:tcBorders>
            <w:hideMark/>
          </w:tcPr>
          <w:p w14:paraId="607AB4AE" w14:textId="77777777" w:rsidR="00F175E3" w:rsidRPr="00294F5D" w:rsidRDefault="00F175E3" w:rsidP="0068610B">
            <w:pPr>
              <w:spacing w:line="240" w:lineRule="auto"/>
              <w:ind w:firstLine="0"/>
              <w:jc w:val="left"/>
              <w:rPr>
                <w:rFonts w:eastAsia="Times New Roman"/>
                <w:bCs/>
                <w:sz w:val="22"/>
                <w:lang w:eastAsia="ar-SA"/>
              </w:rPr>
            </w:pPr>
          </w:p>
        </w:tc>
        <w:tc>
          <w:tcPr>
            <w:tcW w:w="9497" w:type="dxa"/>
            <w:tcBorders>
              <w:top w:val="single" w:sz="4" w:space="0" w:color="000000"/>
              <w:left w:val="single" w:sz="4" w:space="0" w:color="000000"/>
              <w:bottom w:val="single" w:sz="4" w:space="0" w:color="auto"/>
              <w:right w:val="single" w:sz="4" w:space="0" w:color="000000"/>
            </w:tcBorders>
            <w:hideMark/>
          </w:tcPr>
          <w:p w14:paraId="5E725039" w14:textId="77777777" w:rsidR="00F175E3" w:rsidRPr="00294F5D" w:rsidRDefault="00F175E3" w:rsidP="0068610B">
            <w:pPr>
              <w:keepNext/>
              <w:spacing w:line="240" w:lineRule="auto"/>
              <w:ind w:firstLine="0"/>
              <w:rPr>
                <w:sz w:val="22"/>
                <w:lang w:eastAsia="ar-SA"/>
              </w:rPr>
            </w:pPr>
            <w:r w:rsidRPr="00294F5D">
              <w:rPr>
                <w:b/>
                <w:bCs/>
                <w:sz w:val="22"/>
                <w:lang w:eastAsia="ar-SA"/>
              </w:rPr>
              <w:t>В том числе практических занятий</w:t>
            </w:r>
          </w:p>
        </w:tc>
        <w:tc>
          <w:tcPr>
            <w:tcW w:w="873" w:type="dxa"/>
            <w:vMerge w:val="restart"/>
            <w:tcBorders>
              <w:top w:val="single" w:sz="4" w:space="0" w:color="000000"/>
              <w:left w:val="single" w:sz="4" w:space="0" w:color="000000"/>
              <w:right w:val="single" w:sz="4" w:space="0" w:color="000000"/>
            </w:tcBorders>
            <w:vAlign w:val="center"/>
          </w:tcPr>
          <w:p w14:paraId="627C92D1" w14:textId="69C288F3" w:rsidR="00F175E3" w:rsidRPr="00294F5D" w:rsidRDefault="00DC067B" w:rsidP="00DC067B">
            <w:pPr>
              <w:keepNext/>
              <w:spacing w:line="240" w:lineRule="auto"/>
              <w:ind w:firstLine="0"/>
              <w:jc w:val="center"/>
              <w:rPr>
                <w:sz w:val="22"/>
                <w:lang w:eastAsia="ar-SA"/>
              </w:rPr>
            </w:pPr>
            <w:r w:rsidRPr="00DC067B">
              <w:rPr>
                <w:sz w:val="22"/>
                <w:lang w:eastAsia="ar-SA"/>
              </w:rPr>
              <w:t>4</w:t>
            </w:r>
          </w:p>
        </w:tc>
        <w:tc>
          <w:tcPr>
            <w:tcW w:w="1785" w:type="dxa"/>
            <w:vMerge/>
            <w:tcBorders>
              <w:left w:val="single" w:sz="4" w:space="0" w:color="000000"/>
              <w:right w:val="single" w:sz="4" w:space="0" w:color="000000"/>
            </w:tcBorders>
            <w:vAlign w:val="center"/>
            <w:hideMark/>
          </w:tcPr>
          <w:p w14:paraId="60193C48" w14:textId="77777777" w:rsidR="00F175E3" w:rsidRPr="00294F5D" w:rsidRDefault="00F175E3" w:rsidP="0068610B">
            <w:pPr>
              <w:keepNext/>
              <w:spacing w:line="240" w:lineRule="auto"/>
              <w:ind w:firstLine="0"/>
              <w:jc w:val="center"/>
              <w:rPr>
                <w:rFonts w:eastAsia="Times New Roman"/>
                <w:sz w:val="22"/>
                <w:lang w:eastAsia="ar-SA"/>
              </w:rPr>
            </w:pPr>
          </w:p>
        </w:tc>
      </w:tr>
      <w:tr w:rsidR="008A60C5" w:rsidRPr="00294F5D" w14:paraId="7CD9D5E5" w14:textId="77777777" w:rsidTr="00F4154B">
        <w:trPr>
          <w:trHeight w:val="769"/>
        </w:trPr>
        <w:tc>
          <w:tcPr>
            <w:tcW w:w="2405" w:type="dxa"/>
            <w:vMerge/>
            <w:tcBorders>
              <w:left w:val="single" w:sz="4" w:space="0" w:color="000000"/>
              <w:right w:val="single" w:sz="4" w:space="0" w:color="000000"/>
            </w:tcBorders>
            <w:hideMark/>
          </w:tcPr>
          <w:p w14:paraId="517B7440" w14:textId="77777777" w:rsidR="00F175E3" w:rsidRPr="00294F5D" w:rsidRDefault="00F175E3" w:rsidP="0068610B">
            <w:pPr>
              <w:spacing w:line="240" w:lineRule="auto"/>
              <w:ind w:firstLine="0"/>
              <w:jc w:val="left"/>
              <w:rPr>
                <w:rFonts w:eastAsia="Times New Roman"/>
                <w:bCs/>
                <w:sz w:val="22"/>
                <w:lang w:eastAsia="ar-SA"/>
              </w:rPr>
            </w:pPr>
          </w:p>
        </w:tc>
        <w:tc>
          <w:tcPr>
            <w:tcW w:w="9497" w:type="dxa"/>
            <w:tcBorders>
              <w:top w:val="single" w:sz="4" w:space="0" w:color="auto"/>
              <w:left w:val="single" w:sz="4" w:space="0" w:color="000000"/>
              <w:right w:val="single" w:sz="4" w:space="0" w:color="000000"/>
            </w:tcBorders>
            <w:hideMark/>
          </w:tcPr>
          <w:p w14:paraId="5AC74F62" w14:textId="19352365" w:rsidR="00F175E3" w:rsidRPr="00294F5D" w:rsidRDefault="00F175E3" w:rsidP="0068610B">
            <w:pPr>
              <w:keepNext/>
              <w:spacing w:line="240" w:lineRule="auto"/>
              <w:ind w:firstLine="0"/>
              <w:rPr>
                <w:b/>
                <w:sz w:val="22"/>
                <w:lang w:eastAsia="ar-SA"/>
              </w:rPr>
            </w:pPr>
            <w:r w:rsidRPr="00294F5D">
              <w:rPr>
                <w:b/>
                <w:bCs/>
                <w:sz w:val="22"/>
                <w:lang w:eastAsia="ar-SA"/>
              </w:rPr>
              <w:t>Практическое занятие №6</w:t>
            </w:r>
            <w:r w:rsidRPr="00294F5D">
              <w:rPr>
                <w:sz w:val="22"/>
                <w:lang w:eastAsia="ar-SA"/>
              </w:rPr>
              <w:t xml:space="preserve"> (семинар) по теме «Сделки». Решение задач. </w:t>
            </w:r>
          </w:p>
          <w:p w14:paraId="0827AA13" w14:textId="2B3D42F6" w:rsidR="00F175E3" w:rsidRPr="00294F5D" w:rsidRDefault="00F175E3" w:rsidP="0068610B">
            <w:pPr>
              <w:keepNext/>
              <w:spacing w:line="240" w:lineRule="auto"/>
              <w:ind w:firstLine="0"/>
              <w:rPr>
                <w:b/>
                <w:sz w:val="22"/>
                <w:lang w:eastAsia="ar-SA"/>
              </w:rPr>
            </w:pPr>
            <w:r w:rsidRPr="00294F5D">
              <w:rPr>
                <w:b/>
                <w:bCs/>
                <w:sz w:val="22"/>
                <w:lang w:eastAsia="ar-SA"/>
              </w:rPr>
              <w:t>Практическое занятие №7</w:t>
            </w:r>
            <w:r w:rsidRPr="00294F5D">
              <w:rPr>
                <w:sz w:val="22"/>
                <w:lang w:eastAsia="ar-SA"/>
              </w:rPr>
              <w:t xml:space="preserve"> (семинар) по теме «Представительство. Доверенность». Составление проекта доверенности.</w:t>
            </w:r>
          </w:p>
        </w:tc>
        <w:tc>
          <w:tcPr>
            <w:tcW w:w="873" w:type="dxa"/>
            <w:vMerge/>
            <w:tcBorders>
              <w:left w:val="single" w:sz="4" w:space="0" w:color="000000"/>
              <w:right w:val="single" w:sz="4" w:space="0" w:color="000000"/>
            </w:tcBorders>
            <w:vAlign w:val="center"/>
          </w:tcPr>
          <w:p w14:paraId="74B440D0" w14:textId="77777777" w:rsidR="00F175E3" w:rsidRPr="00294F5D" w:rsidRDefault="00F175E3" w:rsidP="00DC067B">
            <w:pPr>
              <w:keepNext/>
              <w:spacing w:line="240" w:lineRule="auto"/>
              <w:ind w:firstLine="0"/>
              <w:jc w:val="center"/>
              <w:rPr>
                <w:sz w:val="22"/>
                <w:lang w:eastAsia="ar-SA"/>
              </w:rPr>
            </w:pPr>
          </w:p>
        </w:tc>
        <w:tc>
          <w:tcPr>
            <w:tcW w:w="1785" w:type="dxa"/>
            <w:vMerge/>
            <w:tcBorders>
              <w:left w:val="single" w:sz="4" w:space="0" w:color="000000"/>
              <w:right w:val="single" w:sz="4" w:space="0" w:color="000000"/>
            </w:tcBorders>
            <w:vAlign w:val="center"/>
            <w:hideMark/>
          </w:tcPr>
          <w:p w14:paraId="42276851" w14:textId="77777777" w:rsidR="00F175E3" w:rsidRPr="00294F5D" w:rsidRDefault="00F175E3" w:rsidP="0068610B">
            <w:pPr>
              <w:keepNext/>
              <w:spacing w:line="240" w:lineRule="auto"/>
              <w:ind w:firstLine="0"/>
              <w:jc w:val="center"/>
              <w:rPr>
                <w:rFonts w:eastAsia="Times New Roman"/>
                <w:sz w:val="22"/>
                <w:lang w:eastAsia="ar-SA"/>
              </w:rPr>
            </w:pPr>
          </w:p>
        </w:tc>
      </w:tr>
      <w:tr w:rsidR="00341962" w:rsidRPr="00294F5D" w14:paraId="01096848" w14:textId="77777777" w:rsidTr="00F4154B">
        <w:tc>
          <w:tcPr>
            <w:tcW w:w="2405" w:type="dxa"/>
            <w:vMerge w:val="restart"/>
            <w:tcBorders>
              <w:top w:val="single" w:sz="4" w:space="0" w:color="000000"/>
              <w:left w:val="single" w:sz="4" w:space="0" w:color="000000"/>
              <w:right w:val="single" w:sz="4" w:space="0" w:color="000000"/>
            </w:tcBorders>
            <w:hideMark/>
          </w:tcPr>
          <w:p w14:paraId="2DC8AAE2" w14:textId="5A60BE73" w:rsidR="00294F5D" w:rsidRPr="00294F5D" w:rsidRDefault="00294F5D" w:rsidP="0068610B">
            <w:pPr>
              <w:keepNext/>
              <w:spacing w:line="240" w:lineRule="auto"/>
              <w:ind w:firstLine="0"/>
              <w:jc w:val="center"/>
              <w:rPr>
                <w:bCs/>
                <w:sz w:val="22"/>
                <w:lang w:eastAsia="ar-SA"/>
              </w:rPr>
            </w:pPr>
            <w:r w:rsidRPr="00294F5D">
              <w:rPr>
                <w:bCs/>
                <w:sz w:val="22"/>
                <w:lang w:eastAsia="ar-SA"/>
              </w:rPr>
              <w:t>Тема 1.</w:t>
            </w:r>
            <w:r w:rsidR="00341962">
              <w:rPr>
                <w:bCs/>
                <w:sz w:val="22"/>
                <w:lang w:eastAsia="ar-SA"/>
              </w:rPr>
              <w:t>5</w:t>
            </w:r>
          </w:p>
          <w:p w14:paraId="57A24CE3" w14:textId="15F2698B" w:rsidR="00294F5D" w:rsidRPr="00294F5D" w:rsidRDefault="00294F5D" w:rsidP="0068610B">
            <w:pPr>
              <w:keepNext/>
              <w:spacing w:line="240" w:lineRule="auto"/>
              <w:ind w:firstLine="0"/>
              <w:jc w:val="center"/>
              <w:rPr>
                <w:bCs/>
                <w:sz w:val="22"/>
                <w:lang w:eastAsia="ar-SA"/>
              </w:rPr>
            </w:pPr>
            <w:r w:rsidRPr="00294F5D">
              <w:rPr>
                <w:bCs/>
                <w:sz w:val="22"/>
                <w:lang w:eastAsia="ar-SA"/>
              </w:rPr>
              <w:t>Осуществление и защита</w:t>
            </w:r>
            <w:r>
              <w:rPr>
                <w:bCs/>
                <w:sz w:val="22"/>
                <w:lang w:eastAsia="ar-SA"/>
              </w:rPr>
              <w:t xml:space="preserve"> </w:t>
            </w:r>
            <w:r w:rsidRPr="00294F5D">
              <w:rPr>
                <w:bCs/>
                <w:sz w:val="22"/>
                <w:lang w:eastAsia="ar-SA"/>
              </w:rPr>
              <w:t>гражданских прав. Сроки в гражданском прав</w:t>
            </w: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086C816D" w14:textId="77777777" w:rsidR="00294F5D" w:rsidRPr="00294F5D" w:rsidRDefault="00294F5D" w:rsidP="0068610B">
            <w:pPr>
              <w:keepNext/>
              <w:spacing w:line="240" w:lineRule="auto"/>
              <w:ind w:firstLine="0"/>
              <w:rPr>
                <w:b/>
                <w:sz w:val="22"/>
                <w:lang w:eastAsia="ar-SA"/>
              </w:rPr>
            </w:pPr>
            <w:r w:rsidRPr="00294F5D">
              <w:rPr>
                <w:b/>
                <w:sz w:val="22"/>
                <w:lang w:eastAsia="ar-SA"/>
              </w:rPr>
              <w:t>Содержание учебного материала</w:t>
            </w:r>
          </w:p>
        </w:tc>
        <w:tc>
          <w:tcPr>
            <w:tcW w:w="873" w:type="dxa"/>
            <w:vMerge w:val="restart"/>
            <w:tcBorders>
              <w:top w:val="single" w:sz="4" w:space="0" w:color="000000"/>
              <w:left w:val="single" w:sz="4" w:space="0" w:color="000000"/>
              <w:right w:val="single" w:sz="4" w:space="0" w:color="000000"/>
            </w:tcBorders>
            <w:vAlign w:val="center"/>
          </w:tcPr>
          <w:p w14:paraId="45ADE7B9" w14:textId="670CB555" w:rsidR="00294F5D" w:rsidRPr="00294F5D" w:rsidRDefault="00DC067B" w:rsidP="00DC067B">
            <w:pPr>
              <w:keepNext/>
              <w:spacing w:line="240" w:lineRule="auto"/>
              <w:ind w:firstLine="0"/>
              <w:jc w:val="center"/>
              <w:rPr>
                <w:sz w:val="22"/>
                <w:lang w:eastAsia="ar-SA"/>
              </w:rPr>
            </w:pPr>
            <w:r w:rsidRPr="00DC067B">
              <w:rPr>
                <w:sz w:val="22"/>
                <w:lang w:eastAsia="ar-SA"/>
              </w:rPr>
              <w:t>2</w:t>
            </w:r>
          </w:p>
        </w:tc>
        <w:tc>
          <w:tcPr>
            <w:tcW w:w="1785" w:type="dxa"/>
            <w:vMerge w:val="restart"/>
            <w:tcBorders>
              <w:top w:val="single" w:sz="4" w:space="0" w:color="000000"/>
              <w:left w:val="single" w:sz="4" w:space="0" w:color="000000"/>
              <w:right w:val="single" w:sz="4" w:space="0" w:color="000000"/>
            </w:tcBorders>
            <w:vAlign w:val="center"/>
          </w:tcPr>
          <w:p w14:paraId="3B9F75BB" w14:textId="51C2A9BD" w:rsidR="00294F5D" w:rsidRPr="00294F5D" w:rsidRDefault="00294F5D" w:rsidP="0068610B">
            <w:pPr>
              <w:keepNext/>
              <w:spacing w:line="240" w:lineRule="auto"/>
              <w:ind w:firstLine="0"/>
              <w:jc w:val="center"/>
              <w:rPr>
                <w:sz w:val="22"/>
                <w:lang w:eastAsia="ar-SA"/>
              </w:rPr>
            </w:pPr>
            <w:r w:rsidRPr="00294F5D">
              <w:rPr>
                <w:sz w:val="22"/>
                <w:lang w:eastAsia="ar-SA"/>
              </w:rPr>
              <w:t>ОК 01, ОК 02, ОК 03, ОК 04, ОК 05, ОК 06</w:t>
            </w:r>
            <w:r w:rsidR="00A03AE4">
              <w:rPr>
                <w:sz w:val="22"/>
                <w:lang w:eastAsia="ar-SA"/>
              </w:rPr>
              <w:t>,</w:t>
            </w:r>
          </w:p>
          <w:p w14:paraId="5C89766E" w14:textId="51E26B74" w:rsidR="00294F5D" w:rsidRPr="00294F5D" w:rsidRDefault="00294F5D" w:rsidP="0068610B">
            <w:pPr>
              <w:keepNext/>
              <w:spacing w:line="240" w:lineRule="auto"/>
              <w:ind w:firstLine="0"/>
              <w:jc w:val="center"/>
              <w:rPr>
                <w:sz w:val="22"/>
                <w:lang w:eastAsia="ar-SA"/>
              </w:rPr>
            </w:pPr>
            <w:r w:rsidRPr="00294F5D">
              <w:rPr>
                <w:sz w:val="22"/>
                <w:lang w:eastAsia="ar-SA"/>
              </w:rPr>
              <w:t>ПК 1.1</w:t>
            </w:r>
            <w:r w:rsidR="00BA64CD">
              <w:rPr>
                <w:sz w:val="22"/>
                <w:lang w:eastAsia="ar-SA"/>
              </w:rPr>
              <w:t xml:space="preserve">, </w:t>
            </w:r>
            <w:r w:rsidRPr="00294F5D">
              <w:rPr>
                <w:sz w:val="22"/>
                <w:lang w:eastAsia="ar-SA"/>
              </w:rPr>
              <w:t>ПК 1.2</w:t>
            </w:r>
          </w:p>
          <w:p w14:paraId="20914B7B" w14:textId="77777777" w:rsidR="00294F5D" w:rsidRPr="00294F5D" w:rsidRDefault="00294F5D" w:rsidP="0068610B">
            <w:pPr>
              <w:keepNext/>
              <w:spacing w:line="240" w:lineRule="auto"/>
              <w:ind w:firstLine="0"/>
              <w:jc w:val="center"/>
              <w:rPr>
                <w:sz w:val="22"/>
                <w:lang w:eastAsia="ar-SA"/>
              </w:rPr>
            </w:pPr>
          </w:p>
        </w:tc>
      </w:tr>
      <w:tr w:rsidR="00341962" w:rsidRPr="00294F5D" w14:paraId="0CC69A90" w14:textId="77777777" w:rsidTr="00F4154B">
        <w:trPr>
          <w:trHeight w:val="1562"/>
        </w:trPr>
        <w:tc>
          <w:tcPr>
            <w:tcW w:w="2405" w:type="dxa"/>
            <w:vMerge/>
            <w:tcBorders>
              <w:left w:val="single" w:sz="4" w:space="0" w:color="000000"/>
              <w:right w:val="single" w:sz="4" w:space="0" w:color="000000"/>
            </w:tcBorders>
            <w:hideMark/>
          </w:tcPr>
          <w:p w14:paraId="60F24747" w14:textId="77777777" w:rsidR="00294F5D" w:rsidRPr="00294F5D" w:rsidRDefault="00294F5D" w:rsidP="0068610B">
            <w:pPr>
              <w:spacing w:line="240" w:lineRule="auto"/>
              <w:ind w:firstLine="0"/>
              <w:jc w:val="left"/>
              <w:rPr>
                <w:rFonts w:eastAsia="Times New Roman"/>
                <w:b/>
                <w:sz w:val="22"/>
                <w:lang w:eastAsia="ar-SA"/>
              </w:rPr>
            </w:pPr>
          </w:p>
        </w:tc>
        <w:tc>
          <w:tcPr>
            <w:tcW w:w="9497" w:type="dxa"/>
            <w:tcBorders>
              <w:top w:val="single" w:sz="4" w:space="0" w:color="000000"/>
              <w:left w:val="single" w:sz="4" w:space="0" w:color="000000"/>
              <w:right w:val="single" w:sz="4" w:space="0" w:color="000000"/>
            </w:tcBorders>
            <w:hideMark/>
          </w:tcPr>
          <w:p w14:paraId="49A566AE" w14:textId="77777777" w:rsidR="00294F5D" w:rsidRPr="00294F5D" w:rsidRDefault="00294F5D" w:rsidP="0068610B">
            <w:pPr>
              <w:keepNext/>
              <w:spacing w:line="240" w:lineRule="auto"/>
              <w:ind w:firstLine="0"/>
              <w:rPr>
                <w:sz w:val="22"/>
                <w:lang w:eastAsia="ar-SA"/>
              </w:rPr>
            </w:pPr>
            <w:r w:rsidRPr="00294F5D">
              <w:rPr>
                <w:sz w:val="22"/>
                <w:lang w:eastAsia="ar-SA"/>
              </w:rPr>
              <w:t xml:space="preserve">1.Понятие и способы осуществления гражданских прав. </w:t>
            </w:r>
          </w:p>
          <w:p w14:paraId="6960F820" w14:textId="77777777" w:rsidR="00294F5D" w:rsidRPr="00294F5D" w:rsidRDefault="00294F5D" w:rsidP="0068610B">
            <w:pPr>
              <w:keepNext/>
              <w:spacing w:line="240" w:lineRule="auto"/>
              <w:ind w:firstLine="0"/>
              <w:rPr>
                <w:sz w:val="22"/>
                <w:lang w:eastAsia="ar-SA"/>
              </w:rPr>
            </w:pPr>
            <w:r w:rsidRPr="00294F5D">
              <w:rPr>
                <w:sz w:val="22"/>
                <w:lang w:eastAsia="ar-SA"/>
              </w:rPr>
              <w:t xml:space="preserve">Пределы осуществления прав. Злоупотребление правом. </w:t>
            </w:r>
          </w:p>
          <w:p w14:paraId="481BD870" w14:textId="77777777" w:rsidR="00294F5D" w:rsidRPr="00294F5D" w:rsidRDefault="00294F5D" w:rsidP="0068610B">
            <w:pPr>
              <w:keepNext/>
              <w:spacing w:line="240" w:lineRule="auto"/>
              <w:ind w:firstLine="0"/>
              <w:rPr>
                <w:sz w:val="22"/>
                <w:lang w:eastAsia="ar-SA"/>
              </w:rPr>
            </w:pPr>
            <w:r w:rsidRPr="00294F5D">
              <w:rPr>
                <w:sz w:val="22"/>
                <w:lang w:eastAsia="ar-SA"/>
              </w:rPr>
              <w:t>Понятие и способы защиты гражданских прав. Административный и судебный порядок защиты гражданских прав.</w:t>
            </w:r>
          </w:p>
          <w:p w14:paraId="6F4B2158" w14:textId="77777777" w:rsidR="00294F5D" w:rsidRPr="00294F5D" w:rsidRDefault="00294F5D" w:rsidP="0068610B">
            <w:pPr>
              <w:keepNext/>
              <w:spacing w:line="240" w:lineRule="auto"/>
              <w:ind w:firstLine="0"/>
              <w:rPr>
                <w:sz w:val="22"/>
                <w:lang w:eastAsia="ar-SA"/>
              </w:rPr>
            </w:pPr>
            <w:r w:rsidRPr="00294F5D">
              <w:rPr>
                <w:sz w:val="22"/>
                <w:lang w:eastAsia="ar-SA"/>
              </w:rPr>
              <w:t xml:space="preserve"> 2.Понятие, виды и исчисление сроков в гражданском праве. Приостановление и перерыв срока исковой давности. Восстановление срока давности. Требования, на которые исковая давность не распространяется. </w:t>
            </w:r>
          </w:p>
        </w:tc>
        <w:tc>
          <w:tcPr>
            <w:tcW w:w="873" w:type="dxa"/>
            <w:vMerge/>
            <w:tcBorders>
              <w:left w:val="single" w:sz="4" w:space="0" w:color="000000"/>
              <w:bottom w:val="single" w:sz="4" w:space="0" w:color="auto"/>
              <w:right w:val="single" w:sz="4" w:space="0" w:color="000000"/>
            </w:tcBorders>
            <w:vAlign w:val="center"/>
          </w:tcPr>
          <w:p w14:paraId="304B12F3" w14:textId="77777777" w:rsidR="00294F5D" w:rsidRPr="00294F5D" w:rsidRDefault="00294F5D" w:rsidP="00DC067B">
            <w:pPr>
              <w:keepNext/>
              <w:spacing w:line="240" w:lineRule="auto"/>
              <w:ind w:firstLine="0"/>
              <w:jc w:val="center"/>
              <w:rPr>
                <w:sz w:val="22"/>
                <w:lang w:eastAsia="ar-SA"/>
              </w:rPr>
            </w:pPr>
          </w:p>
        </w:tc>
        <w:tc>
          <w:tcPr>
            <w:tcW w:w="1785" w:type="dxa"/>
            <w:vMerge/>
            <w:tcBorders>
              <w:left w:val="single" w:sz="4" w:space="0" w:color="000000"/>
              <w:right w:val="single" w:sz="4" w:space="0" w:color="000000"/>
            </w:tcBorders>
            <w:vAlign w:val="center"/>
            <w:hideMark/>
          </w:tcPr>
          <w:p w14:paraId="4B22AFFF" w14:textId="77777777" w:rsidR="00294F5D" w:rsidRPr="00294F5D" w:rsidRDefault="00294F5D" w:rsidP="0068610B">
            <w:pPr>
              <w:spacing w:line="240" w:lineRule="auto"/>
              <w:ind w:firstLine="0"/>
              <w:jc w:val="left"/>
              <w:rPr>
                <w:rFonts w:eastAsia="Times New Roman"/>
                <w:sz w:val="22"/>
                <w:lang w:eastAsia="ar-SA"/>
              </w:rPr>
            </w:pPr>
          </w:p>
        </w:tc>
      </w:tr>
      <w:tr w:rsidR="00341962" w:rsidRPr="00294F5D" w14:paraId="00B1CB16" w14:textId="77777777" w:rsidTr="00F4154B">
        <w:trPr>
          <w:trHeight w:val="258"/>
        </w:trPr>
        <w:tc>
          <w:tcPr>
            <w:tcW w:w="2405" w:type="dxa"/>
            <w:vMerge/>
            <w:tcBorders>
              <w:left w:val="single" w:sz="4" w:space="0" w:color="000000"/>
              <w:right w:val="single" w:sz="4" w:space="0" w:color="000000"/>
            </w:tcBorders>
            <w:hideMark/>
          </w:tcPr>
          <w:p w14:paraId="3A244062" w14:textId="77777777" w:rsidR="00294F5D" w:rsidRPr="00294F5D" w:rsidRDefault="00294F5D" w:rsidP="0068610B">
            <w:pPr>
              <w:spacing w:line="240" w:lineRule="auto"/>
              <w:ind w:firstLine="0"/>
              <w:jc w:val="left"/>
              <w:rPr>
                <w:rFonts w:eastAsia="Times New Roman"/>
                <w:b/>
                <w:sz w:val="22"/>
                <w:lang w:eastAsia="ar-SA"/>
              </w:rPr>
            </w:pPr>
          </w:p>
        </w:tc>
        <w:tc>
          <w:tcPr>
            <w:tcW w:w="9497" w:type="dxa"/>
            <w:tcBorders>
              <w:top w:val="single" w:sz="4" w:space="0" w:color="000000"/>
              <w:left w:val="single" w:sz="4" w:space="0" w:color="000000"/>
              <w:bottom w:val="single" w:sz="4" w:space="0" w:color="auto"/>
              <w:right w:val="single" w:sz="4" w:space="0" w:color="000000"/>
            </w:tcBorders>
            <w:hideMark/>
          </w:tcPr>
          <w:p w14:paraId="1BC6C0AD" w14:textId="77777777" w:rsidR="00294F5D" w:rsidRPr="00294F5D" w:rsidRDefault="00294F5D" w:rsidP="0068610B">
            <w:pPr>
              <w:keepNext/>
              <w:spacing w:line="240" w:lineRule="auto"/>
              <w:ind w:firstLine="0"/>
              <w:rPr>
                <w:b/>
                <w:sz w:val="22"/>
                <w:lang w:eastAsia="ar-SA"/>
              </w:rPr>
            </w:pPr>
            <w:r w:rsidRPr="00294F5D">
              <w:rPr>
                <w:b/>
                <w:bCs/>
                <w:sz w:val="22"/>
                <w:lang w:eastAsia="ar-SA"/>
              </w:rPr>
              <w:t>В том числе практических занятий</w:t>
            </w:r>
          </w:p>
        </w:tc>
        <w:tc>
          <w:tcPr>
            <w:tcW w:w="873" w:type="dxa"/>
            <w:vMerge w:val="restart"/>
            <w:tcBorders>
              <w:top w:val="single" w:sz="4" w:space="0" w:color="000000"/>
              <w:left w:val="single" w:sz="4" w:space="0" w:color="000000"/>
              <w:right w:val="single" w:sz="4" w:space="0" w:color="000000"/>
            </w:tcBorders>
            <w:vAlign w:val="center"/>
          </w:tcPr>
          <w:p w14:paraId="32DA74DB" w14:textId="6D955CA9" w:rsidR="00294F5D" w:rsidRPr="00294F5D" w:rsidRDefault="00DC067B" w:rsidP="00DC067B">
            <w:pPr>
              <w:keepNext/>
              <w:spacing w:line="240" w:lineRule="auto"/>
              <w:ind w:firstLine="0"/>
              <w:jc w:val="center"/>
              <w:rPr>
                <w:sz w:val="22"/>
                <w:lang w:eastAsia="ar-SA"/>
              </w:rPr>
            </w:pPr>
            <w:r w:rsidRPr="00DC067B">
              <w:rPr>
                <w:sz w:val="22"/>
                <w:lang w:eastAsia="ar-SA"/>
              </w:rPr>
              <w:t>4</w:t>
            </w:r>
          </w:p>
        </w:tc>
        <w:tc>
          <w:tcPr>
            <w:tcW w:w="1785" w:type="dxa"/>
            <w:vMerge/>
            <w:tcBorders>
              <w:left w:val="single" w:sz="4" w:space="0" w:color="000000"/>
              <w:right w:val="single" w:sz="4" w:space="0" w:color="000000"/>
            </w:tcBorders>
            <w:vAlign w:val="center"/>
            <w:hideMark/>
          </w:tcPr>
          <w:p w14:paraId="01C1BE65" w14:textId="77777777" w:rsidR="00294F5D" w:rsidRPr="00294F5D" w:rsidRDefault="00294F5D" w:rsidP="0068610B">
            <w:pPr>
              <w:spacing w:line="240" w:lineRule="auto"/>
              <w:ind w:firstLine="0"/>
              <w:jc w:val="left"/>
              <w:rPr>
                <w:rFonts w:eastAsia="Times New Roman"/>
                <w:sz w:val="22"/>
                <w:lang w:eastAsia="ar-SA"/>
              </w:rPr>
            </w:pPr>
          </w:p>
        </w:tc>
      </w:tr>
      <w:tr w:rsidR="00DC067B" w:rsidRPr="00294F5D" w14:paraId="592E4FFD" w14:textId="77777777" w:rsidTr="00F4154B">
        <w:trPr>
          <w:trHeight w:val="984"/>
        </w:trPr>
        <w:tc>
          <w:tcPr>
            <w:tcW w:w="2405" w:type="dxa"/>
            <w:vMerge/>
            <w:tcBorders>
              <w:left w:val="single" w:sz="4" w:space="0" w:color="000000"/>
              <w:bottom w:val="single" w:sz="4" w:space="0" w:color="000000"/>
              <w:right w:val="single" w:sz="4" w:space="0" w:color="000000"/>
            </w:tcBorders>
            <w:hideMark/>
          </w:tcPr>
          <w:p w14:paraId="3FC8CCC8" w14:textId="77777777" w:rsidR="00294F5D" w:rsidRPr="00294F5D" w:rsidRDefault="00294F5D" w:rsidP="0068610B">
            <w:pPr>
              <w:spacing w:line="240" w:lineRule="auto"/>
              <w:ind w:firstLine="0"/>
              <w:jc w:val="left"/>
              <w:rPr>
                <w:rFonts w:eastAsia="Times New Roman"/>
                <w:b/>
                <w:sz w:val="22"/>
                <w:lang w:eastAsia="ar-SA"/>
              </w:rPr>
            </w:pPr>
          </w:p>
        </w:tc>
        <w:tc>
          <w:tcPr>
            <w:tcW w:w="9497" w:type="dxa"/>
            <w:tcBorders>
              <w:top w:val="single" w:sz="4" w:space="0" w:color="auto"/>
              <w:left w:val="single" w:sz="4" w:space="0" w:color="000000"/>
              <w:bottom w:val="single" w:sz="4" w:space="0" w:color="000000"/>
              <w:right w:val="single" w:sz="4" w:space="0" w:color="000000"/>
            </w:tcBorders>
            <w:hideMark/>
          </w:tcPr>
          <w:p w14:paraId="1564F190" w14:textId="7B9E77F1" w:rsidR="00294F5D" w:rsidRPr="00294F5D" w:rsidRDefault="00294F5D" w:rsidP="0068610B">
            <w:pPr>
              <w:keepNext/>
              <w:spacing w:line="240" w:lineRule="auto"/>
              <w:ind w:firstLine="0"/>
              <w:rPr>
                <w:b/>
                <w:sz w:val="22"/>
                <w:lang w:eastAsia="ar-SA"/>
              </w:rPr>
            </w:pPr>
            <w:r w:rsidRPr="00294F5D">
              <w:rPr>
                <w:b/>
                <w:bCs/>
                <w:sz w:val="22"/>
                <w:lang w:eastAsia="ar-SA"/>
              </w:rPr>
              <w:t>Практическое занятие №8</w:t>
            </w:r>
            <w:r w:rsidRPr="00294F5D">
              <w:rPr>
                <w:sz w:val="22"/>
                <w:lang w:eastAsia="ar-SA"/>
              </w:rPr>
              <w:t xml:space="preserve"> (семинар) по теме «Осуществление и защита гражданских прав. Сроки в гражданском праве». Решение практических ситуаций по исчислению срока исковой давности и иных гражданско-правовых сроков.</w:t>
            </w:r>
          </w:p>
          <w:p w14:paraId="5C93F109" w14:textId="1B1D26BB" w:rsidR="00294F5D" w:rsidRPr="00294F5D" w:rsidRDefault="00294F5D" w:rsidP="0068610B">
            <w:pPr>
              <w:keepNext/>
              <w:spacing w:line="240" w:lineRule="auto"/>
              <w:ind w:firstLine="0"/>
              <w:jc w:val="left"/>
              <w:rPr>
                <w:b/>
                <w:sz w:val="22"/>
                <w:lang w:eastAsia="ar-SA"/>
              </w:rPr>
            </w:pPr>
            <w:r w:rsidRPr="00294F5D">
              <w:rPr>
                <w:b/>
                <w:bCs/>
                <w:sz w:val="22"/>
                <w:lang w:eastAsia="ar-SA"/>
              </w:rPr>
              <w:t>Практическое занятие №9</w:t>
            </w:r>
            <w:r w:rsidRPr="00294F5D">
              <w:rPr>
                <w:sz w:val="22"/>
                <w:lang w:eastAsia="ar-SA"/>
              </w:rPr>
              <w:t xml:space="preserve"> по разделу: «Общие положения гражданского права»</w:t>
            </w:r>
          </w:p>
        </w:tc>
        <w:tc>
          <w:tcPr>
            <w:tcW w:w="873" w:type="dxa"/>
            <w:vMerge/>
            <w:tcBorders>
              <w:left w:val="single" w:sz="4" w:space="0" w:color="000000"/>
              <w:bottom w:val="single" w:sz="4" w:space="0" w:color="000000"/>
              <w:right w:val="single" w:sz="4" w:space="0" w:color="000000"/>
            </w:tcBorders>
            <w:vAlign w:val="center"/>
          </w:tcPr>
          <w:p w14:paraId="3292CA4D" w14:textId="77777777" w:rsidR="00294F5D" w:rsidRPr="00294F5D" w:rsidRDefault="00294F5D" w:rsidP="00DC067B">
            <w:pPr>
              <w:keepNext/>
              <w:spacing w:line="240" w:lineRule="auto"/>
              <w:ind w:firstLine="0"/>
              <w:jc w:val="center"/>
              <w:rPr>
                <w:sz w:val="22"/>
                <w:lang w:eastAsia="ar-SA"/>
              </w:rPr>
            </w:pPr>
          </w:p>
        </w:tc>
        <w:tc>
          <w:tcPr>
            <w:tcW w:w="1785" w:type="dxa"/>
            <w:vMerge/>
            <w:tcBorders>
              <w:left w:val="single" w:sz="4" w:space="0" w:color="000000"/>
              <w:bottom w:val="single" w:sz="4" w:space="0" w:color="000000"/>
              <w:right w:val="single" w:sz="4" w:space="0" w:color="000000"/>
            </w:tcBorders>
            <w:vAlign w:val="center"/>
            <w:hideMark/>
          </w:tcPr>
          <w:p w14:paraId="4467B241" w14:textId="77777777" w:rsidR="00294F5D" w:rsidRPr="00294F5D" w:rsidRDefault="00294F5D" w:rsidP="0068610B">
            <w:pPr>
              <w:spacing w:line="240" w:lineRule="auto"/>
              <w:ind w:firstLine="0"/>
              <w:jc w:val="left"/>
              <w:rPr>
                <w:rFonts w:eastAsia="Times New Roman"/>
                <w:sz w:val="22"/>
                <w:lang w:eastAsia="ar-SA"/>
              </w:rPr>
            </w:pPr>
          </w:p>
        </w:tc>
      </w:tr>
      <w:tr w:rsidR="00341962" w:rsidRPr="00294F5D" w14:paraId="59D09FFC" w14:textId="77777777" w:rsidTr="007C0127">
        <w:tc>
          <w:tcPr>
            <w:tcW w:w="11902" w:type="dxa"/>
            <w:gridSpan w:val="2"/>
            <w:tcBorders>
              <w:top w:val="single" w:sz="4" w:space="0" w:color="000000"/>
              <w:left w:val="single" w:sz="4" w:space="0" w:color="000000"/>
              <w:bottom w:val="single" w:sz="4" w:space="0" w:color="000000"/>
              <w:right w:val="single" w:sz="4" w:space="0" w:color="000000"/>
            </w:tcBorders>
            <w:hideMark/>
          </w:tcPr>
          <w:p w14:paraId="60BF77B9" w14:textId="77777777" w:rsidR="00294F5D" w:rsidRPr="00294F5D" w:rsidRDefault="00294F5D" w:rsidP="0068610B">
            <w:pPr>
              <w:keepNext/>
              <w:spacing w:line="240" w:lineRule="auto"/>
              <w:ind w:firstLine="0"/>
              <w:jc w:val="left"/>
              <w:rPr>
                <w:b/>
                <w:sz w:val="22"/>
                <w:lang w:eastAsia="ar-SA"/>
              </w:rPr>
            </w:pPr>
            <w:r w:rsidRPr="00294F5D">
              <w:rPr>
                <w:b/>
                <w:sz w:val="22"/>
                <w:lang w:eastAsia="ar-SA"/>
              </w:rPr>
              <w:t>Раздел 2. Право собственности и другие вещные права</w:t>
            </w:r>
          </w:p>
        </w:tc>
        <w:tc>
          <w:tcPr>
            <w:tcW w:w="873" w:type="dxa"/>
            <w:tcBorders>
              <w:top w:val="single" w:sz="4" w:space="0" w:color="000000"/>
              <w:left w:val="single" w:sz="4" w:space="0" w:color="000000"/>
              <w:bottom w:val="single" w:sz="4" w:space="0" w:color="000000"/>
              <w:right w:val="single" w:sz="4" w:space="0" w:color="000000"/>
            </w:tcBorders>
            <w:vAlign w:val="center"/>
          </w:tcPr>
          <w:p w14:paraId="2C60D3BE" w14:textId="3A578405" w:rsidR="00294F5D" w:rsidRPr="00F4154B" w:rsidRDefault="00F4154B" w:rsidP="00DC067B">
            <w:pPr>
              <w:keepNext/>
              <w:spacing w:line="240" w:lineRule="auto"/>
              <w:ind w:firstLine="0"/>
              <w:jc w:val="center"/>
              <w:rPr>
                <w:b/>
                <w:bCs/>
                <w:sz w:val="22"/>
                <w:lang w:val="en-US" w:eastAsia="ar-SA"/>
              </w:rPr>
            </w:pPr>
            <w:r>
              <w:rPr>
                <w:b/>
                <w:bCs/>
                <w:sz w:val="22"/>
                <w:lang w:val="en-US" w:eastAsia="ar-SA"/>
              </w:rPr>
              <w:t>8</w:t>
            </w:r>
          </w:p>
        </w:tc>
        <w:tc>
          <w:tcPr>
            <w:tcW w:w="1785" w:type="dxa"/>
            <w:tcBorders>
              <w:top w:val="single" w:sz="4" w:space="0" w:color="000000"/>
              <w:left w:val="single" w:sz="4" w:space="0" w:color="000000"/>
              <w:bottom w:val="single" w:sz="4" w:space="0" w:color="000000"/>
              <w:right w:val="single" w:sz="4" w:space="0" w:color="000000"/>
            </w:tcBorders>
            <w:vAlign w:val="center"/>
          </w:tcPr>
          <w:p w14:paraId="19A7EA35" w14:textId="77777777" w:rsidR="00294F5D" w:rsidRPr="00294F5D" w:rsidRDefault="00294F5D" w:rsidP="0068610B">
            <w:pPr>
              <w:keepNext/>
              <w:spacing w:line="240" w:lineRule="auto"/>
              <w:ind w:firstLine="0"/>
              <w:jc w:val="center"/>
              <w:rPr>
                <w:sz w:val="22"/>
                <w:lang w:eastAsia="ar-SA"/>
              </w:rPr>
            </w:pPr>
          </w:p>
        </w:tc>
      </w:tr>
      <w:tr w:rsidR="00341962" w:rsidRPr="00294F5D" w14:paraId="2A01E333" w14:textId="77777777" w:rsidTr="00F4154B">
        <w:tc>
          <w:tcPr>
            <w:tcW w:w="2405" w:type="dxa"/>
            <w:vMerge w:val="restart"/>
            <w:tcBorders>
              <w:top w:val="single" w:sz="4" w:space="0" w:color="000000"/>
              <w:left w:val="single" w:sz="4" w:space="0" w:color="000000"/>
              <w:bottom w:val="single" w:sz="4" w:space="0" w:color="000000"/>
              <w:right w:val="single" w:sz="4" w:space="0" w:color="000000"/>
            </w:tcBorders>
            <w:hideMark/>
          </w:tcPr>
          <w:p w14:paraId="3396713F" w14:textId="77777777" w:rsidR="00294F5D" w:rsidRPr="00294F5D" w:rsidRDefault="00294F5D" w:rsidP="0068610B">
            <w:pPr>
              <w:keepNext/>
              <w:spacing w:line="240" w:lineRule="auto"/>
              <w:ind w:firstLine="0"/>
              <w:jc w:val="center"/>
              <w:rPr>
                <w:bCs/>
                <w:sz w:val="22"/>
                <w:lang w:eastAsia="ar-SA"/>
              </w:rPr>
            </w:pPr>
            <w:r w:rsidRPr="00294F5D">
              <w:rPr>
                <w:bCs/>
                <w:sz w:val="22"/>
                <w:lang w:eastAsia="ar-SA"/>
              </w:rPr>
              <w:t>Тема 2.1</w:t>
            </w:r>
          </w:p>
          <w:p w14:paraId="2D834A8A" w14:textId="5EC47F7F" w:rsidR="00294F5D" w:rsidRPr="00294F5D" w:rsidRDefault="00294F5D" w:rsidP="0068610B">
            <w:pPr>
              <w:keepNext/>
              <w:spacing w:line="240" w:lineRule="auto"/>
              <w:ind w:firstLine="0"/>
              <w:jc w:val="center"/>
              <w:rPr>
                <w:bCs/>
                <w:sz w:val="22"/>
                <w:lang w:eastAsia="ar-SA"/>
              </w:rPr>
            </w:pPr>
            <w:r w:rsidRPr="00294F5D">
              <w:rPr>
                <w:bCs/>
                <w:sz w:val="22"/>
                <w:lang w:eastAsia="ar-SA"/>
              </w:rPr>
              <w:t>Понятие и виды вещных прав. Право</w:t>
            </w:r>
            <w:r>
              <w:rPr>
                <w:bCs/>
                <w:sz w:val="22"/>
                <w:lang w:eastAsia="ar-SA"/>
              </w:rPr>
              <w:t xml:space="preserve"> </w:t>
            </w:r>
            <w:r w:rsidRPr="00294F5D">
              <w:rPr>
                <w:bCs/>
                <w:sz w:val="22"/>
                <w:lang w:eastAsia="ar-SA"/>
              </w:rPr>
              <w:t xml:space="preserve">собственности </w:t>
            </w: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20CF6301" w14:textId="77777777" w:rsidR="00294F5D" w:rsidRPr="00294F5D" w:rsidRDefault="00294F5D" w:rsidP="0068610B">
            <w:pPr>
              <w:keepNext/>
              <w:spacing w:line="240" w:lineRule="auto"/>
              <w:ind w:firstLine="0"/>
              <w:rPr>
                <w:b/>
                <w:sz w:val="22"/>
                <w:lang w:eastAsia="ar-SA"/>
              </w:rPr>
            </w:pPr>
            <w:r w:rsidRPr="00294F5D">
              <w:rPr>
                <w:b/>
                <w:sz w:val="22"/>
                <w:lang w:eastAsia="ar-SA"/>
              </w:rPr>
              <w:t>Содержание учебного материала</w:t>
            </w:r>
          </w:p>
        </w:tc>
        <w:tc>
          <w:tcPr>
            <w:tcW w:w="873" w:type="dxa"/>
            <w:vMerge w:val="restart"/>
            <w:tcBorders>
              <w:top w:val="single" w:sz="4" w:space="0" w:color="000000"/>
              <w:left w:val="single" w:sz="4" w:space="0" w:color="000000"/>
              <w:right w:val="single" w:sz="4" w:space="0" w:color="000000"/>
            </w:tcBorders>
            <w:vAlign w:val="center"/>
          </w:tcPr>
          <w:p w14:paraId="4F15F328" w14:textId="1610B6FC" w:rsidR="00294F5D" w:rsidRPr="00294F5D" w:rsidRDefault="00DC067B" w:rsidP="00DC067B">
            <w:pPr>
              <w:keepNext/>
              <w:spacing w:line="240" w:lineRule="auto"/>
              <w:ind w:firstLine="0"/>
              <w:jc w:val="center"/>
              <w:rPr>
                <w:sz w:val="22"/>
                <w:lang w:eastAsia="ar-SA"/>
              </w:rPr>
            </w:pPr>
            <w:r w:rsidRPr="00DC067B">
              <w:rPr>
                <w:sz w:val="22"/>
                <w:lang w:eastAsia="ar-SA"/>
              </w:rPr>
              <w:t>2</w:t>
            </w:r>
          </w:p>
        </w:tc>
        <w:tc>
          <w:tcPr>
            <w:tcW w:w="1785" w:type="dxa"/>
            <w:vMerge w:val="restart"/>
            <w:tcBorders>
              <w:top w:val="single" w:sz="4" w:space="0" w:color="000000"/>
              <w:left w:val="single" w:sz="4" w:space="0" w:color="000000"/>
              <w:bottom w:val="single" w:sz="4" w:space="0" w:color="auto"/>
              <w:right w:val="single" w:sz="4" w:space="0" w:color="000000"/>
            </w:tcBorders>
            <w:vAlign w:val="center"/>
          </w:tcPr>
          <w:p w14:paraId="181E1E8C" w14:textId="6BB15C01" w:rsidR="00294F5D" w:rsidRPr="00294F5D" w:rsidRDefault="00294F5D" w:rsidP="0068610B">
            <w:pPr>
              <w:keepNext/>
              <w:spacing w:line="240" w:lineRule="auto"/>
              <w:ind w:firstLine="0"/>
              <w:jc w:val="center"/>
              <w:rPr>
                <w:sz w:val="22"/>
                <w:lang w:eastAsia="ar-SA"/>
              </w:rPr>
            </w:pPr>
            <w:r w:rsidRPr="00294F5D">
              <w:rPr>
                <w:sz w:val="22"/>
                <w:lang w:eastAsia="ar-SA"/>
              </w:rPr>
              <w:t>ОК 01, ОК 02, ОК 03, ОК 04, ОК 05</w:t>
            </w:r>
            <w:r w:rsidR="00341962">
              <w:rPr>
                <w:sz w:val="22"/>
                <w:lang w:eastAsia="ar-SA"/>
              </w:rPr>
              <w:t>,</w:t>
            </w:r>
          </w:p>
          <w:p w14:paraId="087EC4AC" w14:textId="59410FAC" w:rsidR="00294F5D" w:rsidRPr="00294F5D" w:rsidRDefault="00294F5D" w:rsidP="0068610B">
            <w:pPr>
              <w:keepNext/>
              <w:spacing w:line="240" w:lineRule="auto"/>
              <w:ind w:firstLine="0"/>
              <w:jc w:val="center"/>
              <w:rPr>
                <w:sz w:val="22"/>
                <w:lang w:eastAsia="ar-SA"/>
              </w:rPr>
            </w:pPr>
            <w:r w:rsidRPr="00294F5D">
              <w:rPr>
                <w:sz w:val="22"/>
                <w:lang w:eastAsia="ar-SA"/>
              </w:rPr>
              <w:t>ПК 1.1</w:t>
            </w:r>
            <w:r w:rsidR="00BA64CD">
              <w:rPr>
                <w:sz w:val="22"/>
                <w:lang w:eastAsia="ar-SA"/>
              </w:rPr>
              <w:t xml:space="preserve">, </w:t>
            </w:r>
            <w:r w:rsidRPr="00294F5D">
              <w:rPr>
                <w:sz w:val="22"/>
                <w:lang w:eastAsia="ar-SA"/>
              </w:rPr>
              <w:t>ПК 1.2</w:t>
            </w:r>
          </w:p>
          <w:p w14:paraId="024B9E3B" w14:textId="77777777" w:rsidR="00294F5D" w:rsidRPr="00294F5D" w:rsidRDefault="00294F5D" w:rsidP="0068610B">
            <w:pPr>
              <w:keepNext/>
              <w:spacing w:line="240" w:lineRule="auto"/>
              <w:ind w:firstLine="0"/>
              <w:jc w:val="center"/>
              <w:rPr>
                <w:sz w:val="22"/>
                <w:lang w:eastAsia="ar-SA"/>
              </w:rPr>
            </w:pPr>
          </w:p>
        </w:tc>
      </w:tr>
      <w:tr w:rsidR="00341962" w:rsidRPr="00294F5D" w14:paraId="348B6F38" w14:textId="77777777" w:rsidTr="00F4154B">
        <w:trPr>
          <w:trHeight w:val="3341"/>
        </w:trPr>
        <w:tc>
          <w:tcPr>
            <w:tcW w:w="2405" w:type="dxa"/>
            <w:vMerge/>
            <w:tcBorders>
              <w:top w:val="single" w:sz="4" w:space="0" w:color="000000"/>
              <w:left w:val="single" w:sz="4" w:space="0" w:color="000000"/>
              <w:bottom w:val="single" w:sz="4" w:space="0" w:color="000000"/>
              <w:right w:val="single" w:sz="4" w:space="0" w:color="000000"/>
            </w:tcBorders>
            <w:hideMark/>
          </w:tcPr>
          <w:p w14:paraId="2575E3FD" w14:textId="77777777" w:rsidR="00294F5D" w:rsidRPr="00294F5D" w:rsidRDefault="00294F5D" w:rsidP="0068610B">
            <w:pPr>
              <w:spacing w:line="240" w:lineRule="auto"/>
              <w:ind w:firstLine="0"/>
              <w:jc w:val="left"/>
              <w:rPr>
                <w:rFonts w:eastAsia="Times New Roman"/>
                <w:bCs/>
                <w:sz w:val="22"/>
                <w:lang w:eastAsia="ar-SA"/>
              </w:rPr>
            </w:pPr>
          </w:p>
        </w:tc>
        <w:tc>
          <w:tcPr>
            <w:tcW w:w="9497" w:type="dxa"/>
            <w:tcBorders>
              <w:top w:val="single" w:sz="4" w:space="0" w:color="000000"/>
              <w:left w:val="single" w:sz="4" w:space="0" w:color="000000"/>
              <w:right w:val="single" w:sz="4" w:space="0" w:color="000000"/>
            </w:tcBorders>
            <w:hideMark/>
          </w:tcPr>
          <w:p w14:paraId="36B81DD4" w14:textId="77777777" w:rsidR="00294F5D" w:rsidRPr="00294F5D" w:rsidRDefault="00294F5D" w:rsidP="0068610B">
            <w:pPr>
              <w:keepNext/>
              <w:spacing w:line="240" w:lineRule="auto"/>
              <w:ind w:firstLine="0"/>
              <w:rPr>
                <w:sz w:val="22"/>
                <w:lang w:eastAsia="ar-SA"/>
              </w:rPr>
            </w:pPr>
            <w:r w:rsidRPr="00294F5D">
              <w:rPr>
                <w:sz w:val="22"/>
                <w:lang w:eastAsia="ar-SA"/>
              </w:rPr>
              <w:t xml:space="preserve">1.Понятие и виды вещных прав. Понятие и содержание права собственности. Полномочия владения, пользования и распоряжения имуществом. Бремя собственности. </w:t>
            </w:r>
          </w:p>
          <w:p w14:paraId="505D1B57" w14:textId="77777777" w:rsidR="00294F5D" w:rsidRPr="00294F5D" w:rsidRDefault="00294F5D" w:rsidP="0068610B">
            <w:pPr>
              <w:keepNext/>
              <w:spacing w:line="240" w:lineRule="auto"/>
              <w:ind w:firstLine="0"/>
              <w:rPr>
                <w:sz w:val="22"/>
                <w:lang w:eastAsia="ar-SA"/>
              </w:rPr>
            </w:pPr>
            <w:r w:rsidRPr="00294F5D">
              <w:rPr>
                <w:sz w:val="22"/>
                <w:lang w:eastAsia="ar-SA"/>
              </w:rPr>
              <w:t>Формы собственности: государственная, муниципальная, частная и иные.</w:t>
            </w:r>
          </w:p>
          <w:p w14:paraId="1EEEC3D5" w14:textId="77777777" w:rsidR="00294F5D" w:rsidRPr="00294F5D" w:rsidRDefault="00294F5D" w:rsidP="0068610B">
            <w:pPr>
              <w:keepNext/>
              <w:spacing w:line="240" w:lineRule="auto"/>
              <w:ind w:firstLine="0"/>
              <w:rPr>
                <w:sz w:val="22"/>
                <w:lang w:eastAsia="ar-SA"/>
              </w:rPr>
            </w:pPr>
            <w:r w:rsidRPr="00294F5D">
              <w:rPr>
                <w:sz w:val="22"/>
                <w:lang w:eastAsia="ar-SA"/>
              </w:rPr>
              <w:t xml:space="preserve">2.Основания приобретения (возникновение) права собственности: первоначальные и производные. </w:t>
            </w:r>
          </w:p>
          <w:p w14:paraId="48DB7315" w14:textId="77777777" w:rsidR="00294F5D" w:rsidRPr="00294F5D" w:rsidRDefault="00294F5D" w:rsidP="0068610B">
            <w:pPr>
              <w:keepNext/>
              <w:spacing w:line="240" w:lineRule="auto"/>
              <w:ind w:firstLine="0"/>
              <w:rPr>
                <w:sz w:val="22"/>
                <w:lang w:eastAsia="ar-SA"/>
              </w:rPr>
            </w:pPr>
            <w:r w:rsidRPr="00294F5D">
              <w:rPr>
                <w:sz w:val="22"/>
                <w:lang w:eastAsia="ar-SA"/>
              </w:rPr>
              <w:t xml:space="preserve">Приобретение права собственности на вновь сознанную вещь; на плоды, продукцию и доходы; на вещи, общедоступные для сбора; на находку, на безнадзорных животных; на бесхозяйную вещь. Приобретательная давность. </w:t>
            </w:r>
          </w:p>
          <w:p w14:paraId="25DAC904" w14:textId="77777777" w:rsidR="00294F5D" w:rsidRPr="00294F5D" w:rsidRDefault="00294F5D" w:rsidP="0068610B">
            <w:pPr>
              <w:keepNext/>
              <w:spacing w:line="240" w:lineRule="auto"/>
              <w:ind w:firstLine="0"/>
              <w:rPr>
                <w:sz w:val="22"/>
                <w:lang w:eastAsia="ar-SA"/>
              </w:rPr>
            </w:pPr>
            <w:r w:rsidRPr="00294F5D">
              <w:rPr>
                <w:sz w:val="22"/>
                <w:lang w:eastAsia="ar-SA"/>
              </w:rPr>
              <w:t>3.Понятие и виды общей собственности: долевая и совместная.</w:t>
            </w:r>
          </w:p>
          <w:p w14:paraId="555E76DE" w14:textId="77777777" w:rsidR="00294F5D" w:rsidRPr="00294F5D" w:rsidRDefault="00294F5D" w:rsidP="0068610B">
            <w:pPr>
              <w:keepNext/>
              <w:spacing w:line="240" w:lineRule="auto"/>
              <w:ind w:firstLine="0"/>
              <w:rPr>
                <w:sz w:val="22"/>
                <w:lang w:eastAsia="ar-SA"/>
              </w:rPr>
            </w:pPr>
            <w:r w:rsidRPr="00294F5D">
              <w:rPr>
                <w:sz w:val="22"/>
                <w:lang w:eastAsia="ar-SA"/>
              </w:rPr>
              <w:t xml:space="preserve">Особенности права общей долевой собственности. Отчуждение доли собственником, преимущественное право покупки доли. Выдел доли. </w:t>
            </w:r>
          </w:p>
          <w:p w14:paraId="24030961" w14:textId="77777777" w:rsidR="00294F5D" w:rsidRPr="00294F5D" w:rsidRDefault="00294F5D" w:rsidP="0068610B">
            <w:pPr>
              <w:keepNext/>
              <w:spacing w:line="240" w:lineRule="auto"/>
              <w:ind w:firstLine="0"/>
              <w:rPr>
                <w:sz w:val="22"/>
                <w:lang w:eastAsia="ar-SA"/>
              </w:rPr>
            </w:pPr>
            <w:r w:rsidRPr="00294F5D">
              <w:rPr>
                <w:sz w:val="22"/>
                <w:lang w:eastAsia="ar-SA"/>
              </w:rPr>
              <w:t>Общая совместная собственность супругов. Раздел общего имущества. Общая совместная собственность членов крестьянского (фермерского) хозяйства.</w:t>
            </w:r>
          </w:p>
          <w:p w14:paraId="238B82D7" w14:textId="77777777" w:rsidR="00294F5D" w:rsidRPr="00294F5D" w:rsidRDefault="00294F5D" w:rsidP="0068610B">
            <w:pPr>
              <w:keepNext/>
              <w:spacing w:line="240" w:lineRule="auto"/>
              <w:ind w:firstLine="0"/>
              <w:rPr>
                <w:sz w:val="22"/>
                <w:lang w:eastAsia="ar-SA"/>
              </w:rPr>
            </w:pPr>
            <w:r w:rsidRPr="00294F5D">
              <w:rPr>
                <w:sz w:val="22"/>
                <w:lang w:eastAsia="ar-SA"/>
              </w:rPr>
              <w:t>Основания прекращения права собственности: добровольные и принудительные.</w:t>
            </w:r>
          </w:p>
        </w:tc>
        <w:tc>
          <w:tcPr>
            <w:tcW w:w="873" w:type="dxa"/>
            <w:vMerge/>
            <w:tcBorders>
              <w:left w:val="single" w:sz="4" w:space="0" w:color="000000"/>
              <w:bottom w:val="single" w:sz="4" w:space="0" w:color="000000"/>
              <w:right w:val="single" w:sz="4" w:space="0" w:color="000000"/>
            </w:tcBorders>
            <w:vAlign w:val="center"/>
          </w:tcPr>
          <w:p w14:paraId="3A273937" w14:textId="77777777" w:rsidR="00294F5D" w:rsidRPr="00294F5D" w:rsidRDefault="00294F5D" w:rsidP="00DC067B">
            <w:pPr>
              <w:keepNext/>
              <w:spacing w:line="240" w:lineRule="auto"/>
              <w:ind w:firstLine="0"/>
              <w:jc w:val="center"/>
              <w:rPr>
                <w:sz w:val="22"/>
                <w:lang w:eastAsia="ar-SA"/>
              </w:rPr>
            </w:pPr>
          </w:p>
        </w:tc>
        <w:tc>
          <w:tcPr>
            <w:tcW w:w="1785" w:type="dxa"/>
            <w:vMerge/>
            <w:tcBorders>
              <w:top w:val="single" w:sz="4" w:space="0" w:color="000000"/>
              <w:left w:val="single" w:sz="4" w:space="0" w:color="000000"/>
              <w:bottom w:val="single" w:sz="4" w:space="0" w:color="auto"/>
              <w:right w:val="single" w:sz="4" w:space="0" w:color="000000"/>
            </w:tcBorders>
            <w:vAlign w:val="center"/>
            <w:hideMark/>
          </w:tcPr>
          <w:p w14:paraId="0DCAB4EC" w14:textId="77777777" w:rsidR="00294F5D" w:rsidRPr="00294F5D" w:rsidRDefault="00294F5D" w:rsidP="0068610B">
            <w:pPr>
              <w:spacing w:line="240" w:lineRule="auto"/>
              <w:ind w:firstLine="0"/>
              <w:jc w:val="left"/>
              <w:rPr>
                <w:rFonts w:eastAsia="Times New Roman"/>
                <w:sz w:val="22"/>
                <w:lang w:eastAsia="ar-SA"/>
              </w:rPr>
            </w:pPr>
          </w:p>
        </w:tc>
      </w:tr>
      <w:tr w:rsidR="00341962" w:rsidRPr="00294F5D" w14:paraId="2D4A378F" w14:textId="77777777" w:rsidTr="00F4154B">
        <w:tc>
          <w:tcPr>
            <w:tcW w:w="2405" w:type="dxa"/>
            <w:vMerge/>
            <w:tcBorders>
              <w:top w:val="single" w:sz="4" w:space="0" w:color="000000"/>
              <w:left w:val="single" w:sz="4" w:space="0" w:color="000000"/>
              <w:bottom w:val="single" w:sz="4" w:space="0" w:color="000000"/>
              <w:right w:val="single" w:sz="4" w:space="0" w:color="000000"/>
            </w:tcBorders>
            <w:hideMark/>
          </w:tcPr>
          <w:p w14:paraId="643674A2" w14:textId="77777777" w:rsidR="00294F5D" w:rsidRPr="00294F5D" w:rsidRDefault="00294F5D" w:rsidP="0068610B">
            <w:pPr>
              <w:spacing w:line="240" w:lineRule="auto"/>
              <w:ind w:firstLine="0"/>
              <w:jc w:val="left"/>
              <w:rPr>
                <w:rFonts w:eastAsia="Times New Roman"/>
                <w:bCs/>
                <w:sz w:val="22"/>
                <w:lang w:eastAsia="ar-SA"/>
              </w:rPr>
            </w:pPr>
          </w:p>
        </w:tc>
        <w:tc>
          <w:tcPr>
            <w:tcW w:w="9497" w:type="dxa"/>
            <w:tcBorders>
              <w:top w:val="single" w:sz="4" w:space="0" w:color="000000"/>
              <w:left w:val="single" w:sz="4" w:space="0" w:color="000000"/>
              <w:bottom w:val="single" w:sz="4" w:space="0" w:color="000000"/>
              <w:right w:val="single" w:sz="4" w:space="0" w:color="000000"/>
            </w:tcBorders>
            <w:hideMark/>
          </w:tcPr>
          <w:p w14:paraId="18255B06" w14:textId="77777777" w:rsidR="00294F5D" w:rsidRPr="00294F5D" w:rsidRDefault="00294F5D" w:rsidP="0068610B">
            <w:pPr>
              <w:keepNext/>
              <w:spacing w:line="240" w:lineRule="auto"/>
              <w:ind w:firstLine="0"/>
              <w:rPr>
                <w:b/>
                <w:sz w:val="22"/>
                <w:lang w:eastAsia="ar-SA"/>
              </w:rPr>
            </w:pPr>
            <w:r w:rsidRPr="00294F5D">
              <w:rPr>
                <w:b/>
                <w:bCs/>
                <w:sz w:val="22"/>
                <w:lang w:eastAsia="ar-SA"/>
              </w:rPr>
              <w:t>В том числе практических занятий</w:t>
            </w:r>
          </w:p>
        </w:tc>
        <w:tc>
          <w:tcPr>
            <w:tcW w:w="873" w:type="dxa"/>
            <w:vMerge w:val="restart"/>
            <w:tcBorders>
              <w:top w:val="single" w:sz="4" w:space="0" w:color="000000"/>
              <w:left w:val="single" w:sz="4" w:space="0" w:color="000000"/>
              <w:right w:val="single" w:sz="4" w:space="0" w:color="000000"/>
            </w:tcBorders>
            <w:vAlign w:val="center"/>
          </w:tcPr>
          <w:p w14:paraId="6C21A56E" w14:textId="1A489121" w:rsidR="00294F5D" w:rsidRPr="00294F5D" w:rsidRDefault="00DC067B" w:rsidP="00DC067B">
            <w:pPr>
              <w:keepNext/>
              <w:spacing w:line="240" w:lineRule="auto"/>
              <w:ind w:firstLine="0"/>
              <w:jc w:val="center"/>
              <w:rPr>
                <w:sz w:val="22"/>
                <w:lang w:eastAsia="ar-SA"/>
              </w:rPr>
            </w:pPr>
            <w:r w:rsidRPr="00DC067B">
              <w:rPr>
                <w:sz w:val="22"/>
                <w:lang w:eastAsia="ar-SA"/>
              </w:rPr>
              <w:t>2</w:t>
            </w:r>
          </w:p>
        </w:tc>
        <w:tc>
          <w:tcPr>
            <w:tcW w:w="1785" w:type="dxa"/>
            <w:vMerge/>
            <w:tcBorders>
              <w:top w:val="single" w:sz="4" w:space="0" w:color="000000"/>
              <w:left w:val="single" w:sz="4" w:space="0" w:color="000000"/>
              <w:bottom w:val="single" w:sz="4" w:space="0" w:color="auto"/>
              <w:right w:val="single" w:sz="4" w:space="0" w:color="000000"/>
            </w:tcBorders>
            <w:vAlign w:val="center"/>
            <w:hideMark/>
          </w:tcPr>
          <w:p w14:paraId="61D46C43" w14:textId="77777777" w:rsidR="00294F5D" w:rsidRPr="00294F5D" w:rsidRDefault="00294F5D" w:rsidP="0068610B">
            <w:pPr>
              <w:spacing w:line="240" w:lineRule="auto"/>
              <w:ind w:firstLine="0"/>
              <w:jc w:val="left"/>
              <w:rPr>
                <w:rFonts w:eastAsia="Times New Roman"/>
                <w:sz w:val="22"/>
                <w:lang w:eastAsia="ar-SA"/>
              </w:rPr>
            </w:pPr>
          </w:p>
        </w:tc>
      </w:tr>
      <w:tr w:rsidR="00341962" w:rsidRPr="00294F5D" w14:paraId="04831267" w14:textId="77777777" w:rsidTr="00F4154B">
        <w:trPr>
          <w:trHeight w:val="258"/>
        </w:trPr>
        <w:tc>
          <w:tcPr>
            <w:tcW w:w="2405" w:type="dxa"/>
            <w:vMerge/>
            <w:tcBorders>
              <w:top w:val="single" w:sz="4" w:space="0" w:color="000000"/>
              <w:left w:val="single" w:sz="4" w:space="0" w:color="000000"/>
              <w:bottom w:val="single" w:sz="4" w:space="0" w:color="000000"/>
              <w:right w:val="single" w:sz="4" w:space="0" w:color="000000"/>
            </w:tcBorders>
            <w:hideMark/>
          </w:tcPr>
          <w:p w14:paraId="13422E09" w14:textId="77777777" w:rsidR="00294F5D" w:rsidRPr="00294F5D" w:rsidRDefault="00294F5D" w:rsidP="0068610B">
            <w:pPr>
              <w:spacing w:line="240" w:lineRule="auto"/>
              <w:ind w:firstLine="0"/>
              <w:jc w:val="left"/>
              <w:rPr>
                <w:rFonts w:eastAsia="Times New Roman"/>
                <w:bCs/>
                <w:sz w:val="22"/>
                <w:lang w:eastAsia="ar-SA"/>
              </w:rPr>
            </w:pPr>
          </w:p>
        </w:tc>
        <w:tc>
          <w:tcPr>
            <w:tcW w:w="9497" w:type="dxa"/>
            <w:tcBorders>
              <w:top w:val="single" w:sz="4" w:space="0" w:color="000000"/>
              <w:left w:val="single" w:sz="4" w:space="0" w:color="000000"/>
              <w:bottom w:val="single" w:sz="4" w:space="0" w:color="auto"/>
              <w:right w:val="single" w:sz="4" w:space="0" w:color="000000"/>
            </w:tcBorders>
            <w:hideMark/>
          </w:tcPr>
          <w:p w14:paraId="6CECD4E0" w14:textId="77777777" w:rsidR="00294F5D" w:rsidRPr="00294F5D" w:rsidRDefault="00294F5D" w:rsidP="0068610B">
            <w:pPr>
              <w:keepNext/>
              <w:spacing w:line="240" w:lineRule="auto"/>
              <w:ind w:firstLine="0"/>
              <w:rPr>
                <w:b/>
                <w:sz w:val="22"/>
                <w:lang w:eastAsia="ar-SA"/>
              </w:rPr>
            </w:pPr>
            <w:r w:rsidRPr="00294F5D">
              <w:rPr>
                <w:b/>
                <w:bCs/>
                <w:sz w:val="22"/>
                <w:lang w:eastAsia="ar-SA"/>
              </w:rPr>
              <w:t>Практическое занятие № 10</w:t>
            </w:r>
            <w:r w:rsidRPr="00294F5D">
              <w:rPr>
                <w:sz w:val="22"/>
                <w:lang w:eastAsia="ar-SA"/>
              </w:rPr>
              <w:t xml:space="preserve"> (семинар) по теме: «Понятие и виды вещных прав. Право собственности». Решение задач. </w:t>
            </w:r>
          </w:p>
        </w:tc>
        <w:tc>
          <w:tcPr>
            <w:tcW w:w="873" w:type="dxa"/>
            <w:vMerge/>
            <w:tcBorders>
              <w:left w:val="single" w:sz="4" w:space="0" w:color="000000"/>
              <w:bottom w:val="single" w:sz="4" w:space="0" w:color="auto"/>
              <w:right w:val="single" w:sz="4" w:space="0" w:color="000000"/>
            </w:tcBorders>
            <w:vAlign w:val="center"/>
          </w:tcPr>
          <w:p w14:paraId="54AF8BC3" w14:textId="77777777" w:rsidR="00294F5D" w:rsidRPr="00294F5D" w:rsidRDefault="00294F5D" w:rsidP="00DC067B">
            <w:pPr>
              <w:keepNext/>
              <w:spacing w:line="240" w:lineRule="auto"/>
              <w:ind w:firstLine="0"/>
              <w:jc w:val="center"/>
              <w:rPr>
                <w:sz w:val="22"/>
                <w:lang w:eastAsia="ar-SA"/>
              </w:rPr>
            </w:pPr>
          </w:p>
        </w:tc>
        <w:tc>
          <w:tcPr>
            <w:tcW w:w="1785" w:type="dxa"/>
            <w:vMerge/>
            <w:tcBorders>
              <w:top w:val="single" w:sz="4" w:space="0" w:color="000000"/>
              <w:left w:val="single" w:sz="4" w:space="0" w:color="000000"/>
              <w:bottom w:val="single" w:sz="4" w:space="0" w:color="auto"/>
              <w:right w:val="single" w:sz="4" w:space="0" w:color="000000"/>
            </w:tcBorders>
            <w:vAlign w:val="center"/>
            <w:hideMark/>
          </w:tcPr>
          <w:p w14:paraId="6D919160" w14:textId="77777777" w:rsidR="00294F5D" w:rsidRPr="00294F5D" w:rsidRDefault="00294F5D" w:rsidP="0068610B">
            <w:pPr>
              <w:spacing w:line="240" w:lineRule="auto"/>
              <w:ind w:firstLine="0"/>
              <w:jc w:val="left"/>
              <w:rPr>
                <w:rFonts w:eastAsia="Times New Roman"/>
                <w:sz w:val="22"/>
                <w:lang w:eastAsia="ar-SA"/>
              </w:rPr>
            </w:pPr>
          </w:p>
        </w:tc>
      </w:tr>
      <w:tr w:rsidR="008A60C5" w:rsidRPr="00294F5D" w14:paraId="665BEE94" w14:textId="77777777" w:rsidTr="00F4154B">
        <w:tc>
          <w:tcPr>
            <w:tcW w:w="2405" w:type="dxa"/>
            <w:vMerge w:val="restart"/>
            <w:tcBorders>
              <w:top w:val="single" w:sz="4" w:space="0" w:color="000000"/>
              <w:left w:val="single" w:sz="4" w:space="0" w:color="000000"/>
              <w:right w:val="single" w:sz="4" w:space="0" w:color="000000"/>
            </w:tcBorders>
            <w:hideMark/>
          </w:tcPr>
          <w:p w14:paraId="3365BD14" w14:textId="77777777" w:rsidR="008A60C5" w:rsidRPr="00294F5D" w:rsidRDefault="008A60C5" w:rsidP="0068610B">
            <w:pPr>
              <w:keepNext/>
              <w:spacing w:line="240" w:lineRule="auto"/>
              <w:ind w:firstLine="0"/>
              <w:jc w:val="center"/>
              <w:rPr>
                <w:bCs/>
                <w:sz w:val="22"/>
                <w:lang w:eastAsia="ar-SA"/>
              </w:rPr>
            </w:pPr>
            <w:r w:rsidRPr="00294F5D">
              <w:rPr>
                <w:bCs/>
                <w:sz w:val="22"/>
                <w:lang w:eastAsia="ar-SA"/>
              </w:rPr>
              <w:t>Тема 2.2</w:t>
            </w:r>
          </w:p>
          <w:p w14:paraId="417D87FF" w14:textId="77777777" w:rsidR="008A60C5" w:rsidRPr="00294F5D" w:rsidRDefault="008A60C5" w:rsidP="0068610B">
            <w:pPr>
              <w:keepNext/>
              <w:spacing w:line="240" w:lineRule="auto"/>
              <w:ind w:firstLine="0"/>
              <w:jc w:val="center"/>
              <w:rPr>
                <w:bCs/>
                <w:sz w:val="22"/>
                <w:lang w:eastAsia="ar-SA"/>
              </w:rPr>
            </w:pPr>
            <w:r w:rsidRPr="00294F5D">
              <w:rPr>
                <w:bCs/>
                <w:sz w:val="22"/>
                <w:lang w:eastAsia="ar-SA"/>
              </w:rPr>
              <w:t>Ограниченные вещные права</w:t>
            </w:r>
            <w:r>
              <w:rPr>
                <w:bCs/>
                <w:sz w:val="22"/>
                <w:lang w:eastAsia="ar-SA"/>
              </w:rPr>
              <w:t xml:space="preserve">. </w:t>
            </w:r>
            <w:r w:rsidRPr="00294F5D">
              <w:rPr>
                <w:bCs/>
                <w:sz w:val="22"/>
                <w:lang w:eastAsia="ar-SA"/>
              </w:rPr>
              <w:t>Защита права собственности и иных вещных прав</w:t>
            </w:r>
          </w:p>
          <w:p w14:paraId="07D7285E" w14:textId="77777777" w:rsidR="008A60C5" w:rsidRPr="00294F5D" w:rsidRDefault="008A60C5" w:rsidP="0068610B">
            <w:pPr>
              <w:keepNext/>
              <w:spacing w:line="240" w:lineRule="auto"/>
              <w:ind w:firstLine="0"/>
              <w:jc w:val="center"/>
              <w:rPr>
                <w:bCs/>
                <w:sz w:val="22"/>
                <w:lang w:eastAsia="ar-SA"/>
              </w:rPr>
            </w:pPr>
            <w:r w:rsidRPr="00294F5D">
              <w:rPr>
                <w:bCs/>
                <w:sz w:val="22"/>
              </w:rPr>
              <w:br w:type="page"/>
            </w:r>
          </w:p>
          <w:p w14:paraId="611382ED" w14:textId="29856B87" w:rsidR="008A60C5" w:rsidRPr="00294F5D" w:rsidRDefault="008A60C5" w:rsidP="0068610B">
            <w:pPr>
              <w:keepNext/>
              <w:spacing w:line="240" w:lineRule="auto"/>
              <w:jc w:val="center"/>
              <w:rPr>
                <w:bCs/>
                <w:sz w:val="22"/>
                <w:lang w:eastAsia="ar-SA"/>
              </w:rPr>
            </w:pP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4492B60F" w14:textId="77777777" w:rsidR="008A60C5" w:rsidRPr="00294F5D" w:rsidRDefault="008A60C5" w:rsidP="0068610B">
            <w:pPr>
              <w:keepNext/>
              <w:spacing w:line="240" w:lineRule="auto"/>
              <w:ind w:firstLine="0"/>
              <w:rPr>
                <w:b/>
                <w:sz w:val="22"/>
                <w:lang w:eastAsia="ar-SA"/>
              </w:rPr>
            </w:pPr>
            <w:r w:rsidRPr="00294F5D">
              <w:rPr>
                <w:b/>
                <w:sz w:val="22"/>
                <w:lang w:eastAsia="ar-SA"/>
              </w:rPr>
              <w:t>Содержание учебного материала</w:t>
            </w:r>
          </w:p>
        </w:tc>
        <w:tc>
          <w:tcPr>
            <w:tcW w:w="873" w:type="dxa"/>
            <w:vMerge w:val="restart"/>
            <w:tcBorders>
              <w:top w:val="single" w:sz="4" w:space="0" w:color="000000"/>
              <w:left w:val="single" w:sz="4" w:space="0" w:color="000000"/>
              <w:right w:val="single" w:sz="4" w:space="0" w:color="000000"/>
            </w:tcBorders>
            <w:vAlign w:val="center"/>
          </w:tcPr>
          <w:p w14:paraId="4B5F2FDF" w14:textId="0921F8DF" w:rsidR="008A60C5" w:rsidRPr="00294F5D" w:rsidRDefault="00DC067B" w:rsidP="00DC067B">
            <w:pPr>
              <w:keepNext/>
              <w:spacing w:line="240" w:lineRule="auto"/>
              <w:ind w:firstLine="0"/>
              <w:jc w:val="center"/>
              <w:rPr>
                <w:sz w:val="22"/>
                <w:lang w:eastAsia="ar-SA"/>
              </w:rPr>
            </w:pPr>
            <w:r w:rsidRPr="00DC067B">
              <w:rPr>
                <w:sz w:val="22"/>
                <w:lang w:eastAsia="ar-SA"/>
              </w:rPr>
              <w:t>2</w:t>
            </w:r>
          </w:p>
        </w:tc>
        <w:tc>
          <w:tcPr>
            <w:tcW w:w="1785" w:type="dxa"/>
            <w:vMerge w:val="restart"/>
            <w:tcBorders>
              <w:top w:val="single" w:sz="4" w:space="0" w:color="000000"/>
              <w:left w:val="single" w:sz="4" w:space="0" w:color="000000"/>
              <w:right w:val="single" w:sz="4" w:space="0" w:color="000000"/>
            </w:tcBorders>
            <w:vAlign w:val="center"/>
          </w:tcPr>
          <w:p w14:paraId="7003408D" w14:textId="361556D8" w:rsidR="008A60C5" w:rsidRPr="00294F5D" w:rsidRDefault="008A60C5" w:rsidP="0068610B">
            <w:pPr>
              <w:keepNext/>
              <w:spacing w:line="240" w:lineRule="auto"/>
              <w:ind w:firstLine="0"/>
              <w:jc w:val="center"/>
              <w:rPr>
                <w:sz w:val="22"/>
                <w:lang w:eastAsia="ar-SA"/>
              </w:rPr>
            </w:pPr>
            <w:r w:rsidRPr="00294F5D">
              <w:rPr>
                <w:sz w:val="22"/>
                <w:lang w:eastAsia="ar-SA"/>
              </w:rPr>
              <w:t xml:space="preserve"> ОК 01, ОК 02, ОК 03, ОК 04, ОК 05, ОК 09</w:t>
            </w:r>
            <w:r w:rsidR="00341962">
              <w:rPr>
                <w:sz w:val="22"/>
                <w:lang w:eastAsia="ar-SA"/>
              </w:rPr>
              <w:t>,</w:t>
            </w:r>
          </w:p>
          <w:p w14:paraId="47D04A46" w14:textId="77777777" w:rsidR="008A60C5" w:rsidRPr="00294F5D" w:rsidRDefault="008A60C5" w:rsidP="0068610B">
            <w:pPr>
              <w:keepNext/>
              <w:spacing w:line="240" w:lineRule="auto"/>
              <w:ind w:firstLine="0"/>
              <w:jc w:val="center"/>
              <w:rPr>
                <w:sz w:val="22"/>
                <w:lang w:eastAsia="ar-SA"/>
              </w:rPr>
            </w:pPr>
            <w:r w:rsidRPr="00294F5D">
              <w:rPr>
                <w:sz w:val="22"/>
                <w:lang w:eastAsia="ar-SA"/>
              </w:rPr>
              <w:t>ПК 1.1</w:t>
            </w:r>
            <w:r>
              <w:rPr>
                <w:sz w:val="22"/>
                <w:lang w:eastAsia="ar-SA"/>
              </w:rPr>
              <w:t xml:space="preserve">, </w:t>
            </w:r>
            <w:r w:rsidRPr="00294F5D">
              <w:rPr>
                <w:sz w:val="22"/>
                <w:lang w:eastAsia="ar-SA"/>
              </w:rPr>
              <w:t>ПК 1.3</w:t>
            </w:r>
            <w:r>
              <w:rPr>
                <w:sz w:val="22"/>
                <w:lang w:eastAsia="ar-SA"/>
              </w:rPr>
              <w:t>,</w:t>
            </w:r>
          </w:p>
          <w:p w14:paraId="1CBE2C62" w14:textId="77777777" w:rsidR="008A60C5" w:rsidRPr="00294F5D" w:rsidRDefault="008A60C5" w:rsidP="0068610B">
            <w:pPr>
              <w:keepNext/>
              <w:spacing w:line="240" w:lineRule="auto"/>
              <w:ind w:firstLine="0"/>
              <w:jc w:val="center"/>
              <w:rPr>
                <w:sz w:val="22"/>
                <w:lang w:eastAsia="ar-SA"/>
              </w:rPr>
            </w:pPr>
            <w:r w:rsidRPr="00294F5D">
              <w:rPr>
                <w:sz w:val="22"/>
                <w:lang w:eastAsia="ar-SA"/>
              </w:rPr>
              <w:t>ПК 1.2</w:t>
            </w:r>
          </w:p>
          <w:p w14:paraId="75B61BF8" w14:textId="77777777" w:rsidR="008A60C5" w:rsidRPr="00294F5D" w:rsidRDefault="008A60C5" w:rsidP="0068610B">
            <w:pPr>
              <w:keepNext/>
              <w:spacing w:line="240" w:lineRule="auto"/>
              <w:jc w:val="center"/>
              <w:rPr>
                <w:sz w:val="22"/>
                <w:lang w:eastAsia="ar-SA"/>
              </w:rPr>
            </w:pPr>
          </w:p>
        </w:tc>
      </w:tr>
      <w:tr w:rsidR="007C0127" w:rsidRPr="00294F5D" w14:paraId="163C3B52" w14:textId="77777777" w:rsidTr="00F4154B">
        <w:trPr>
          <w:trHeight w:val="1636"/>
        </w:trPr>
        <w:tc>
          <w:tcPr>
            <w:tcW w:w="2405" w:type="dxa"/>
            <w:vMerge/>
            <w:tcBorders>
              <w:left w:val="single" w:sz="4" w:space="0" w:color="000000"/>
              <w:bottom w:val="single" w:sz="4" w:space="0" w:color="000000"/>
              <w:right w:val="single" w:sz="4" w:space="0" w:color="000000"/>
            </w:tcBorders>
            <w:hideMark/>
          </w:tcPr>
          <w:p w14:paraId="6FDC9CC6" w14:textId="77777777" w:rsidR="008A60C5" w:rsidRPr="00294F5D" w:rsidRDefault="008A60C5" w:rsidP="0068610B">
            <w:pPr>
              <w:keepNext/>
              <w:spacing w:line="240" w:lineRule="auto"/>
              <w:jc w:val="center"/>
              <w:rPr>
                <w:rFonts w:eastAsia="Times New Roman"/>
                <w:bCs/>
                <w:sz w:val="22"/>
                <w:lang w:eastAsia="ar-SA"/>
              </w:rPr>
            </w:pPr>
          </w:p>
        </w:tc>
        <w:tc>
          <w:tcPr>
            <w:tcW w:w="9497" w:type="dxa"/>
            <w:tcBorders>
              <w:top w:val="single" w:sz="4" w:space="0" w:color="000000"/>
              <w:left w:val="single" w:sz="4" w:space="0" w:color="000000"/>
              <w:bottom w:val="single" w:sz="4" w:space="0" w:color="000000"/>
              <w:right w:val="single" w:sz="4" w:space="0" w:color="000000"/>
            </w:tcBorders>
            <w:hideMark/>
          </w:tcPr>
          <w:p w14:paraId="7D773F2D" w14:textId="77777777" w:rsidR="008A60C5" w:rsidRPr="00294F5D" w:rsidRDefault="008A60C5" w:rsidP="0068610B">
            <w:pPr>
              <w:keepNext/>
              <w:spacing w:line="240" w:lineRule="auto"/>
              <w:ind w:firstLine="0"/>
              <w:rPr>
                <w:sz w:val="22"/>
                <w:lang w:eastAsia="ar-SA"/>
              </w:rPr>
            </w:pPr>
            <w:r w:rsidRPr="00294F5D">
              <w:rPr>
                <w:sz w:val="22"/>
                <w:lang w:eastAsia="ar-SA"/>
              </w:rPr>
              <w:t>Понятие и виды ограниченных вещных прав.</w:t>
            </w:r>
          </w:p>
          <w:p w14:paraId="62BFAD3D" w14:textId="77777777" w:rsidR="008A60C5" w:rsidRPr="00294F5D" w:rsidRDefault="008A60C5" w:rsidP="0068610B">
            <w:pPr>
              <w:keepNext/>
              <w:spacing w:line="240" w:lineRule="auto"/>
              <w:ind w:firstLine="0"/>
              <w:rPr>
                <w:sz w:val="22"/>
                <w:lang w:eastAsia="ar-SA"/>
              </w:rPr>
            </w:pPr>
            <w:r w:rsidRPr="00294F5D">
              <w:rPr>
                <w:sz w:val="22"/>
                <w:lang w:eastAsia="ar-SA"/>
              </w:rPr>
              <w:t>Право хозяйственного ведения. Право оперативного управления.</w:t>
            </w:r>
          </w:p>
          <w:p w14:paraId="39FDE418" w14:textId="77777777" w:rsidR="008A60C5" w:rsidRDefault="008A60C5" w:rsidP="0068610B">
            <w:pPr>
              <w:keepNext/>
              <w:spacing w:line="240" w:lineRule="auto"/>
              <w:ind w:firstLine="0"/>
              <w:rPr>
                <w:sz w:val="22"/>
                <w:lang w:eastAsia="ar-SA"/>
              </w:rPr>
            </w:pPr>
            <w:r w:rsidRPr="00294F5D">
              <w:rPr>
                <w:sz w:val="22"/>
                <w:lang w:eastAsia="ar-SA"/>
              </w:rPr>
              <w:t>Ограниченные вещные права на земельные участки. Сервитуты</w:t>
            </w:r>
          </w:p>
          <w:p w14:paraId="62AC9191" w14:textId="77777777" w:rsidR="008A60C5" w:rsidRPr="00294F5D" w:rsidRDefault="008A60C5" w:rsidP="008A60C5">
            <w:pPr>
              <w:keepNext/>
              <w:spacing w:line="240" w:lineRule="auto"/>
              <w:ind w:firstLine="0"/>
              <w:rPr>
                <w:sz w:val="22"/>
                <w:lang w:eastAsia="ar-SA"/>
              </w:rPr>
            </w:pPr>
            <w:r w:rsidRPr="00294F5D">
              <w:rPr>
                <w:sz w:val="22"/>
                <w:lang w:eastAsia="ar-SA"/>
              </w:rPr>
              <w:t xml:space="preserve">Виды гражданско-правовых способов защиты вещных прав. </w:t>
            </w:r>
          </w:p>
          <w:p w14:paraId="11594544" w14:textId="77777777" w:rsidR="008A60C5" w:rsidRPr="00294F5D" w:rsidRDefault="008A60C5" w:rsidP="008A60C5">
            <w:pPr>
              <w:keepNext/>
              <w:spacing w:line="240" w:lineRule="auto"/>
              <w:ind w:firstLine="0"/>
              <w:rPr>
                <w:sz w:val="22"/>
                <w:lang w:eastAsia="ar-SA"/>
              </w:rPr>
            </w:pPr>
            <w:r w:rsidRPr="00294F5D">
              <w:rPr>
                <w:sz w:val="22"/>
                <w:lang w:eastAsia="ar-SA"/>
              </w:rPr>
              <w:t>Вещно-правовые иски. Истребование имущества собственником из чужого незаконного владения (</w:t>
            </w:r>
            <w:proofErr w:type="spellStart"/>
            <w:r w:rsidRPr="00294F5D">
              <w:rPr>
                <w:sz w:val="22"/>
                <w:lang w:eastAsia="ar-SA"/>
              </w:rPr>
              <w:t>виндикационный</w:t>
            </w:r>
            <w:proofErr w:type="spellEnd"/>
            <w:r w:rsidRPr="00294F5D">
              <w:rPr>
                <w:sz w:val="22"/>
                <w:lang w:eastAsia="ar-SA"/>
              </w:rPr>
              <w:t xml:space="preserve"> иск). Добросовестное и недобросовестное владение вещью, его гражданско-правовое значение. </w:t>
            </w:r>
          </w:p>
          <w:p w14:paraId="6E65DBCB" w14:textId="28C2F029" w:rsidR="008A60C5" w:rsidRPr="00294F5D" w:rsidRDefault="008A60C5" w:rsidP="008A60C5">
            <w:pPr>
              <w:keepNext/>
              <w:spacing w:line="240" w:lineRule="auto"/>
              <w:ind w:firstLine="0"/>
              <w:rPr>
                <w:sz w:val="22"/>
                <w:lang w:eastAsia="ar-SA"/>
              </w:rPr>
            </w:pPr>
            <w:r w:rsidRPr="00294F5D">
              <w:rPr>
                <w:sz w:val="22"/>
                <w:lang w:eastAsia="ar-SA"/>
              </w:rPr>
              <w:t>Требование об устранении нарушений, не связанных с лишением владения (негаторный иск).</w:t>
            </w:r>
          </w:p>
        </w:tc>
        <w:tc>
          <w:tcPr>
            <w:tcW w:w="873" w:type="dxa"/>
            <w:vMerge/>
            <w:tcBorders>
              <w:left w:val="single" w:sz="4" w:space="0" w:color="000000"/>
              <w:bottom w:val="single" w:sz="4" w:space="0" w:color="000000"/>
              <w:right w:val="single" w:sz="4" w:space="0" w:color="000000"/>
            </w:tcBorders>
            <w:vAlign w:val="center"/>
          </w:tcPr>
          <w:p w14:paraId="54ADE465" w14:textId="77777777" w:rsidR="008A60C5" w:rsidRPr="00294F5D" w:rsidRDefault="008A60C5" w:rsidP="00DC067B">
            <w:pPr>
              <w:keepNext/>
              <w:spacing w:line="240" w:lineRule="auto"/>
              <w:ind w:firstLine="0"/>
              <w:jc w:val="center"/>
              <w:rPr>
                <w:sz w:val="22"/>
                <w:lang w:eastAsia="ar-SA"/>
              </w:rPr>
            </w:pPr>
          </w:p>
        </w:tc>
        <w:tc>
          <w:tcPr>
            <w:tcW w:w="1785" w:type="dxa"/>
            <w:vMerge/>
            <w:tcBorders>
              <w:left w:val="single" w:sz="4" w:space="0" w:color="000000"/>
              <w:bottom w:val="single" w:sz="4" w:space="0" w:color="000000"/>
              <w:right w:val="single" w:sz="4" w:space="0" w:color="000000"/>
            </w:tcBorders>
            <w:vAlign w:val="center"/>
            <w:hideMark/>
          </w:tcPr>
          <w:p w14:paraId="2E1FD507" w14:textId="77777777" w:rsidR="008A60C5" w:rsidRPr="00294F5D" w:rsidRDefault="008A60C5" w:rsidP="0068610B">
            <w:pPr>
              <w:keepNext/>
              <w:spacing w:line="240" w:lineRule="auto"/>
              <w:jc w:val="center"/>
              <w:rPr>
                <w:rFonts w:eastAsia="Times New Roman"/>
                <w:sz w:val="22"/>
                <w:lang w:eastAsia="ar-SA"/>
              </w:rPr>
            </w:pPr>
          </w:p>
        </w:tc>
      </w:tr>
      <w:tr w:rsidR="008A60C5" w:rsidRPr="00294F5D" w14:paraId="4C7ADECB" w14:textId="77777777" w:rsidTr="00F4154B">
        <w:tc>
          <w:tcPr>
            <w:tcW w:w="2405" w:type="dxa"/>
            <w:vMerge/>
            <w:tcBorders>
              <w:left w:val="single" w:sz="4" w:space="0" w:color="000000"/>
              <w:right w:val="single" w:sz="4" w:space="0" w:color="000000"/>
            </w:tcBorders>
            <w:hideMark/>
          </w:tcPr>
          <w:p w14:paraId="5173D273" w14:textId="77777777" w:rsidR="008A60C5" w:rsidRPr="00294F5D" w:rsidRDefault="008A60C5" w:rsidP="0068610B">
            <w:pPr>
              <w:spacing w:line="240" w:lineRule="auto"/>
              <w:ind w:firstLine="0"/>
              <w:jc w:val="left"/>
              <w:rPr>
                <w:rFonts w:eastAsia="Times New Roman"/>
                <w:b/>
                <w:sz w:val="22"/>
                <w:lang w:eastAsia="ar-SA"/>
              </w:rPr>
            </w:pPr>
          </w:p>
        </w:tc>
        <w:tc>
          <w:tcPr>
            <w:tcW w:w="9497" w:type="dxa"/>
            <w:tcBorders>
              <w:top w:val="single" w:sz="4" w:space="0" w:color="000000"/>
              <w:left w:val="single" w:sz="4" w:space="0" w:color="000000"/>
              <w:bottom w:val="single" w:sz="4" w:space="0" w:color="000000"/>
              <w:right w:val="single" w:sz="4" w:space="0" w:color="000000"/>
            </w:tcBorders>
            <w:hideMark/>
          </w:tcPr>
          <w:p w14:paraId="635D6D54" w14:textId="77777777" w:rsidR="008A60C5" w:rsidRPr="00294F5D" w:rsidRDefault="008A60C5" w:rsidP="0068610B">
            <w:pPr>
              <w:keepNext/>
              <w:spacing w:line="240" w:lineRule="auto"/>
              <w:ind w:firstLine="0"/>
              <w:rPr>
                <w:sz w:val="22"/>
                <w:lang w:eastAsia="ar-SA"/>
              </w:rPr>
            </w:pPr>
            <w:r w:rsidRPr="00294F5D">
              <w:rPr>
                <w:b/>
                <w:bCs/>
                <w:sz w:val="22"/>
                <w:lang w:eastAsia="ar-SA"/>
              </w:rPr>
              <w:t>В том числе практических занятий</w:t>
            </w:r>
          </w:p>
        </w:tc>
        <w:tc>
          <w:tcPr>
            <w:tcW w:w="873" w:type="dxa"/>
            <w:vMerge w:val="restart"/>
            <w:tcBorders>
              <w:top w:val="single" w:sz="4" w:space="0" w:color="000000"/>
              <w:left w:val="single" w:sz="4" w:space="0" w:color="000000"/>
              <w:right w:val="single" w:sz="4" w:space="0" w:color="000000"/>
            </w:tcBorders>
            <w:vAlign w:val="center"/>
          </w:tcPr>
          <w:p w14:paraId="12380A68" w14:textId="77553D74" w:rsidR="008A60C5" w:rsidRPr="00294F5D" w:rsidRDefault="00DC067B" w:rsidP="00DC067B">
            <w:pPr>
              <w:keepNext/>
              <w:spacing w:line="240" w:lineRule="auto"/>
              <w:ind w:firstLine="0"/>
              <w:jc w:val="center"/>
              <w:rPr>
                <w:sz w:val="22"/>
                <w:lang w:eastAsia="ar-SA"/>
              </w:rPr>
            </w:pPr>
            <w:r w:rsidRPr="00DC067B">
              <w:rPr>
                <w:sz w:val="22"/>
                <w:lang w:eastAsia="ar-SA"/>
              </w:rPr>
              <w:t>2</w:t>
            </w:r>
          </w:p>
        </w:tc>
        <w:tc>
          <w:tcPr>
            <w:tcW w:w="1785" w:type="dxa"/>
            <w:vMerge/>
            <w:tcBorders>
              <w:left w:val="single" w:sz="4" w:space="0" w:color="000000"/>
              <w:right w:val="single" w:sz="4" w:space="0" w:color="000000"/>
            </w:tcBorders>
            <w:vAlign w:val="center"/>
            <w:hideMark/>
          </w:tcPr>
          <w:p w14:paraId="0AF3F7EC" w14:textId="77777777" w:rsidR="008A60C5" w:rsidRPr="00294F5D" w:rsidRDefault="008A60C5" w:rsidP="0068610B">
            <w:pPr>
              <w:spacing w:line="240" w:lineRule="auto"/>
              <w:ind w:firstLine="0"/>
              <w:jc w:val="left"/>
              <w:rPr>
                <w:rFonts w:eastAsia="Times New Roman"/>
                <w:sz w:val="22"/>
                <w:lang w:eastAsia="ar-SA"/>
              </w:rPr>
            </w:pPr>
          </w:p>
        </w:tc>
      </w:tr>
      <w:tr w:rsidR="008A60C5" w:rsidRPr="00294F5D" w14:paraId="7EC77BCA" w14:textId="77777777" w:rsidTr="00F4154B">
        <w:tc>
          <w:tcPr>
            <w:tcW w:w="2405" w:type="dxa"/>
            <w:vMerge/>
            <w:tcBorders>
              <w:left w:val="single" w:sz="4" w:space="0" w:color="000000"/>
              <w:bottom w:val="single" w:sz="4" w:space="0" w:color="000000"/>
              <w:right w:val="single" w:sz="4" w:space="0" w:color="000000"/>
            </w:tcBorders>
            <w:hideMark/>
          </w:tcPr>
          <w:p w14:paraId="20C1E538" w14:textId="77777777" w:rsidR="008A60C5" w:rsidRPr="00294F5D" w:rsidRDefault="008A60C5" w:rsidP="0068610B">
            <w:pPr>
              <w:spacing w:line="240" w:lineRule="auto"/>
              <w:ind w:firstLine="0"/>
              <w:jc w:val="left"/>
              <w:rPr>
                <w:rFonts w:eastAsia="Times New Roman"/>
                <w:b/>
                <w:sz w:val="22"/>
                <w:lang w:eastAsia="ar-SA"/>
              </w:rPr>
            </w:pPr>
          </w:p>
        </w:tc>
        <w:tc>
          <w:tcPr>
            <w:tcW w:w="9497" w:type="dxa"/>
            <w:tcBorders>
              <w:top w:val="single" w:sz="4" w:space="0" w:color="000000"/>
              <w:left w:val="single" w:sz="4" w:space="0" w:color="000000"/>
              <w:bottom w:val="single" w:sz="4" w:space="0" w:color="000000"/>
              <w:right w:val="single" w:sz="4" w:space="0" w:color="000000"/>
            </w:tcBorders>
            <w:hideMark/>
          </w:tcPr>
          <w:p w14:paraId="49835628" w14:textId="77777777" w:rsidR="008A60C5" w:rsidRPr="00294F5D" w:rsidRDefault="008A60C5" w:rsidP="0068610B">
            <w:pPr>
              <w:keepNext/>
              <w:spacing w:line="240" w:lineRule="auto"/>
              <w:ind w:firstLine="0"/>
              <w:rPr>
                <w:sz w:val="22"/>
                <w:lang w:eastAsia="ar-SA"/>
              </w:rPr>
            </w:pPr>
            <w:r w:rsidRPr="00294F5D">
              <w:rPr>
                <w:b/>
                <w:bCs/>
                <w:sz w:val="22"/>
                <w:lang w:eastAsia="ar-SA"/>
              </w:rPr>
              <w:t>Практическое занятие №11</w:t>
            </w:r>
            <w:r w:rsidRPr="00294F5D">
              <w:rPr>
                <w:sz w:val="22"/>
                <w:lang w:eastAsia="ar-SA"/>
              </w:rPr>
              <w:t xml:space="preserve"> (семинар) по темам «Ограниченные вещные права» и «Защита права собственности и иных вещных прав». Составление </w:t>
            </w:r>
            <w:proofErr w:type="spellStart"/>
            <w:r w:rsidRPr="00294F5D">
              <w:rPr>
                <w:sz w:val="22"/>
                <w:lang w:eastAsia="ar-SA"/>
              </w:rPr>
              <w:t>виндикационных</w:t>
            </w:r>
            <w:proofErr w:type="spellEnd"/>
            <w:r w:rsidRPr="00294F5D">
              <w:rPr>
                <w:sz w:val="22"/>
                <w:lang w:eastAsia="ar-SA"/>
              </w:rPr>
              <w:t xml:space="preserve"> и негаторных исков.</w:t>
            </w:r>
          </w:p>
        </w:tc>
        <w:tc>
          <w:tcPr>
            <w:tcW w:w="873" w:type="dxa"/>
            <w:vMerge/>
            <w:tcBorders>
              <w:left w:val="single" w:sz="4" w:space="0" w:color="000000"/>
              <w:bottom w:val="single" w:sz="4" w:space="0" w:color="000000"/>
              <w:right w:val="single" w:sz="4" w:space="0" w:color="000000"/>
            </w:tcBorders>
            <w:vAlign w:val="center"/>
          </w:tcPr>
          <w:p w14:paraId="4E8D1AF1" w14:textId="77777777" w:rsidR="008A60C5" w:rsidRPr="00294F5D" w:rsidRDefault="008A60C5" w:rsidP="00DC067B">
            <w:pPr>
              <w:keepNext/>
              <w:spacing w:line="240" w:lineRule="auto"/>
              <w:ind w:firstLine="0"/>
              <w:jc w:val="center"/>
              <w:rPr>
                <w:sz w:val="22"/>
                <w:lang w:eastAsia="ar-SA"/>
              </w:rPr>
            </w:pPr>
          </w:p>
        </w:tc>
        <w:tc>
          <w:tcPr>
            <w:tcW w:w="1785" w:type="dxa"/>
            <w:vMerge/>
            <w:tcBorders>
              <w:left w:val="single" w:sz="4" w:space="0" w:color="000000"/>
              <w:bottom w:val="single" w:sz="4" w:space="0" w:color="000000"/>
              <w:right w:val="single" w:sz="4" w:space="0" w:color="000000"/>
            </w:tcBorders>
            <w:vAlign w:val="center"/>
            <w:hideMark/>
          </w:tcPr>
          <w:p w14:paraId="164F644C" w14:textId="77777777" w:rsidR="008A60C5" w:rsidRPr="00294F5D" w:rsidRDefault="008A60C5" w:rsidP="0068610B">
            <w:pPr>
              <w:spacing w:line="240" w:lineRule="auto"/>
              <w:ind w:firstLine="0"/>
              <w:jc w:val="left"/>
              <w:rPr>
                <w:rFonts w:eastAsia="Times New Roman"/>
                <w:sz w:val="22"/>
                <w:lang w:eastAsia="ar-SA"/>
              </w:rPr>
            </w:pPr>
          </w:p>
        </w:tc>
      </w:tr>
      <w:tr w:rsidR="00341962" w:rsidRPr="00294F5D" w14:paraId="0F5A9AD7" w14:textId="77777777" w:rsidTr="007C0127">
        <w:tc>
          <w:tcPr>
            <w:tcW w:w="11902" w:type="dxa"/>
            <w:gridSpan w:val="2"/>
            <w:tcBorders>
              <w:top w:val="single" w:sz="4" w:space="0" w:color="000000"/>
              <w:left w:val="single" w:sz="4" w:space="0" w:color="000000"/>
              <w:bottom w:val="single" w:sz="4" w:space="0" w:color="000000"/>
              <w:right w:val="single" w:sz="4" w:space="0" w:color="000000"/>
            </w:tcBorders>
            <w:hideMark/>
          </w:tcPr>
          <w:p w14:paraId="45E4FFD3" w14:textId="77777777" w:rsidR="00294F5D" w:rsidRPr="00294F5D" w:rsidRDefault="00294F5D" w:rsidP="0068610B">
            <w:pPr>
              <w:keepNext/>
              <w:spacing w:line="240" w:lineRule="auto"/>
              <w:ind w:firstLine="0"/>
              <w:jc w:val="left"/>
              <w:rPr>
                <w:b/>
                <w:sz w:val="22"/>
                <w:lang w:eastAsia="ar-SA"/>
              </w:rPr>
            </w:pPr>
            <w:r w:rsidRPr="00294F5D">
              <w:rPr>
                <w:b/>
                <w:sz w:val="22"/>
                <w:lang w:eastAsia="ar-SA"/>
              </w:rPr>
              <w:t>Раздел 3. Обязательственное право</w:t>
            </w:r>
          </w:p>
        </w:tc>
        <w:tc>
          <w:tcPr>
            <w:tcW w:w="873" w:type="dxa"/>
            <w:tcBorders>
              <w:top w:val="single" w:sz="4" w:space="0" w:color="000000"/>
              <w:left w:val="single" w:sz="4" w:space="0" w:color="000000"/>
              <w:bottom w:val="single" w:sz="4" w:space="0" w:color="auto"/>
              <w:right w:val="single" w:sz="4" w:space="0" w:color="000000"/>
            </w:tcBorders>
            <w:vAlign w:val="center"/>
          </w:tcPr>
          <w:p w14:paraId="7D371CD6" w14:textId="5B56136F" w:rsidR="00294F5D" w:rsidRPr="00F4154B" w:rsidRDefault="00F4154B" w:rsidP="00DC067B">
            <w:pPr>
              <w:keepNext/>
              <w:spacing w:line="240" w:lineRule="auto"/>
              <w:ind w:firstLine="0"/>
              <w:jc w:val="center"/>
              <w:rPr>
                <w:b/>
                <w:bCs/>
                <w:sz w:val="22"/>
                <w:lang w:val="en-US" w:eastAsia="ar-SA"/>
              </w:rPr>
            </w:pPr>
            <w:r>
              <w:rPr>
                <w:b/>
                <w:bCs/>
                <w:sz w:val="22"/>
                <w:lang w:val="en-US" w:eastAsia="ar-SA"/>
              </w:rPr>
              <w:t>28</w:t>
            </w:r>
          </w:p>
        </w:tc>
        <w:tc>
          <w:tcPr>
            <w:tcW w:w="1785" w:type="dxa"/>
            <w:tcBorders>
              <w:top w:val="single" w:sz="4" w:space="0" w:color="000000"/>
              <w:left w:val="single" w:sz="4" w:space="0" w:color="000000"/>
              <w:bottom w:val="single" w:sz="4" w:space="0" w:color="auto"/>
              <w:right w:val="single" w:sz="4" w:space="0" w:color="000000"/>
            </w:tcBorders>
            <w:vAlign w:val="center"/>
          </w:tcPr>
          <w:p w14:paraId="465A401E" w14:textId="2F7338E4" w:rsidR="00294F5D" w:rsidRPr="00294F5D" w:rsidRDefault="00294F5D" w:rsidP="0068610B">
            <w:pPr>
              <w:keepNext/>
              <w:spacing w:line="240" w:lineRule="auto"/>
              <w:ind w:firstLine="0"/>
              <w:jc w:val="center"/>
              <w:rPr>
                <w:sz w:val="22"/>
                <w:lang w:eastAsia="ar-SA"/>
              </w:rPr>
            </w:pPr>
          </w:p>
        </w:tc>
      </w:tr>
      <w:tr w:rsidR="008A60C5" w:rsidRPr="00294F5D" w14:paraId="2DC26DA1" w14:textId="77777777" w:rsidTr="00F4154B">
        <w:tc>
          <w:tcPr>
            <w:tcW w:w="2405" w:type="dxa"/>
            <w:vMerge w:val="restart"/>
            <w:tcBorders>
              <w:top w:val="single" w:sz="4" w:space="0" w:color="000000"/>
              <w:left w:val="single" w:sz="4" w:space="0" w:color="000000"/>
              <w:right w:val="single" w:sz="4" w:space="0" w:color="000000"/>
            </w:tcBorders>
            <w:hideMark/>
          </w:tcPr>
          <w:p w14:paraId="21F2D8B7" w14:textId="77777777" w:rsidR="00F175E3" w:rsidRPr="00294F5D" w:rsidRDefault="00F175E3" w:rsidP="0068610B">
            <w:pPr>
              <w:keepNext/>
              <w:spacing w:line="240" w:lineRule="auto"/>
              <w:ind w:firstLine="0"/>
              <w:jc w:val="center"/>
              <w:rPr>
                <w:bCs/>
                <w:sz w:val="22"/>
                <w:lang w:eastAsia="ar-SA"/>
              </w:rPr>
            </w:pPr>
            <w:r w:rsidRPr="00294F5D">
              <w:rPr>
                <w:bCs/>
                <w:sz w:val="22"/>
                <w:lang w:eastAsia="ar-SA"/>
              </w:rPr>
              <w:t>Тема 3.1</w:t>
            </w:r>
          </w:p>
          <w:p w14:paraId="7C709734" w14:textId="13D13637" w:rsidR="00F175E3" w:rsidRPr="00294F5D" w:rsidRDefault="00F175E3" w:rsidP="0068610B">
            <w:pPr>
              <w:keepNext/>
              <w:spacing w:line="240" w:lineRule="auto"/>
              <w:ind w:firstLine="0"/>
              <w:jc w:val="center"/>
              <w:rPr>
                <w:bCs/>
                <w:sz w:val="22"/>
                <w:lang w:eastAsia="ar-SA"/>
              </w:rPr>
            </w:pPr>
            <w:r w:rsidRPr="00294F5D">
              <w:rPr>
                <w:bCs/>
                <w:sz w:val="22"/>
                <w:lang w:eastAsia="ar-SA"/>
              </w:rPr>
              <w:t>Общие положения об обязательствах.</w:t>
            </w:r>
            <w:r>
              <w:rPr>
                <w:bCs/>
                <w:sz w:val="22"/>
                <w:lang w:eastAsia="ar-SA"/>
              </w:rPr>
              <w:t xml:space="preserve"> </w:t>
            </w:r>
            <w:r w:rsidRPr="00294F5D">
              <w:rPr>
                <w:bCs/>
                <w:sz w:val="22"/>
                <w:lang w:eastAsia="ar-SA"/>
              </w:rPr>
              <w:t>Способы обеспечения исполнения обязательств</w:t>
            </w:r>
          </w:p>
        </w:tc>
        <w:tc>
          <w:tcPr>
            <w:tcW w:w="9497" w:type="dxa"/>
            <w:tcBorders>
              <w:top w:val="single" w:sz="4" w:space="0" w:color="auto"/>
              <w:left w:val="single" w:sz="4" w:space="0" w:color="000000"/>
              <w:bottom w:val="single" w:sz="4" w:space="0" w:color="000000"/>
              <w:right w:val="single" w:sz="4" w:space="0" w:color="000000"/>
            </w:tcBorders>
            <w:vAlign w:val="center"/>
            <w:hideMark/>
          </w:tcPr>
          <w:p w14:paraId="0665A4F9" w14:textId="77777777" w:rsidR="00F175E3" w:rsidRPr="00294F5D" w:rsidRDefault="00F175E3" w:rsidP="0068610B">
            <w:pPr>
              <w:keepNext/>
              <w:spacing w:line="240" w:lineRule="auto"/>
              <w:ind w:firstLine="0"/>
              <w:rPr>
                <w:b/>
                <w:sz w:val="22"/>
                <w:lang w:eastAsia="ar-SA"/>
              </w:rPr>
            </w:pPr>
            <w:r w:rsidRPr="00294F5D">
              <w:rPr>
                <w:b/>
                <w:sz w:val="22"/>
                <w:lang w:eastAsia="ar-SA"/>
              </w:rPr>
              <w:t>Содержание учебного материала</w:t>
            </w:r>
          </w:p>
        </w:tc>
        <w:tc>
          <w:tcPr>
            <w:tcW w:w="873" w:type="dxa"/>
            <w:vMerge w:val="restart"/>
            <w:tcBorders>
              <w:top w:val="single" w:sz="4" w:space="0" w:color="auto"/>
              <w:left w:val="single" w:sz="4" w:space="0" w:color="000000"/>
              <w:right w:val="single" w:sz="4" w:space="0" w:color="000000"/>
            </w:tcBorders>
            <w:vAlign w:val="center"/>
          </w:tcPr>
          <w:p w14:paraId="04769A56" w14:textId="1C237F0F" w:rsidR="00F175E3" w:rsidRPr="00294F5D" w:rsidRDefault="00DC067B" w:rsidP="00DC067B">
            <w:pPr>
              <w:keepNext/>
              <w:spacing w:line="240" w:lineRule="auto"/>
              <w:ind w:firstLine="0"/>
              <w:jc w:val="center"/>
              <w:rPr>
                <w:sz w:val="22"/>
                <w:lang w:eastAsia="ar-SA"/>
              </w:rPr>
            </w:pPr>
            <w:r w:rsidRPr="00DC067B">
              <w:rPr>
                <w:sz w:val="22"/>
                <w:lang w:eastAsia="ar-SA"/>
              </w:rPr>
              <w:t>2</w:t>
            </w:r>
          </w:p>
        </w:tc>
        <w:tc>
          <w:tcPr>
            <w:tcW w:w="1785" w:type="dxa"/>
            <w:vMerge w:val="restart"/>
            <w:tcBorders>
              <w:top w:val="single" w:sz="4" w:space="0" w:color="auto"/>
              <w:left w:val="single" w:sz="4" w:space="0" w:color="000000"/>
              <w:right w:val="single" w:sz="4" w:space="0" w:color="000000"/>
            </w:tcBorders>
            <w:vAlign w:val="center"/>
          </w:tcPr>
          <w:p w14:paraId="331A4FBD" w14:textId="2644BD0D" w:rsidR="00F175E3" w:rsidRPr="00294F5D" w:rsidRDefault="00F175E3" w:rsidP="0068610B">
            <w:pPr>
              <w:keepNext/>
              <w:spacing w:line="240" w:lineRule="auto"/>
              <w:ind w:firstLine="0"/>
              <w:jc w:val="center"/>
              <w:rPr>
                <w:sz w:val="22"/>
                <w:lang w:eastAsia="ar-SA"/>
              </w:rPr>
            </w:pPr>
            <w:r w:rsidRPr="00294F5D">
              <w:rPr>
                <w:sz w:val="22"/>
                <w:lang w:eastAsia="ar-SA"/>
              </w:rPr>
              <w:t>ОК 01, ОК 02, ОК 03, ОК 04, ОК 05</w:t>
            </w:r>
            <w:r w:rsidR="00341962">
              <w:rPr>
                <w:sz w:val="22"/>
                <w:lang w:eastAsia="ar-SA"/>
              </w:rPr>
              <w:t>,</w:t>
            </w:r>
          </w:p>
          <w:p w14:paraId="1371E306" w14:textId="77777777" w:rsidR="00F175E3" w:rsidRPr="00294F5D" w:rsidRDefault="00F175E3" w:rsidP="0068610B">
            <w:pPr>
              <w:keepNext/>
              <w:spacing w:line="240" w:lineRule="auto"/>
              <w:ind w:firstLine="0"/>
              <w:jc w:val="center"/>
              <w:rPr>
                <w:sz w:val="22"/>
                <w:lang w:eastAsia="ar-SA"/>
              </w:rPr>
            </w:pPr>
            <w:r w:rsidRPr="00294F5D">
              <w:rPr>
                <w:sz w:val="22"/>
                <w:lang w:eastAsia="ar-SA"/>
              </w:rPr>
              <w:t>ПК 1.1</w:t>
            </w:r>
            <w:r>
              <w:rPr>
                <w:sz w:val="22"/>
                <w:lang w:eastAsia="ar-SA"/>
              </w:rPr>
              <w:t xml:space="preserve">, </w:t>
            </w:r>
            <w:r w:rsidRPr="00294F5D">
              <w:rPr>
                <w:sz w:val="22"/>
                <w:lang w:eastAsia="ar-SA"/>
              </w:rPr>
              <w:t>ПК 1.2</w:t>
            </w:r>
          </w:p>
          <w:p w14:paraId="6AB7F1C1" w14:textId="131F1D19" w:rsidR="00F175E3" w:rsidRPr="00294F5D" w:rsidRDefault="00F175E3" w:rsidP="0068610B">
            <w:pPr>
              <w:keepNext/>
              <w:spacing w:line="240" w:lineRule="auto"/>
              <w:ind w:firstLine="0"/>
              <w:jc w:val="center"/>
              <w:rPr>
                <w:sz w:val="22"/>
                <w:lang w:eastAsia="ar-SA"/>
              </w:rPr>
            </w:pPr>
            <w:r w:rsidRPr="00294F5D">
              <w:rPr>
                <w:sz w:val="22"/>
                <w:lang w:eastAsia="ar-SA"/>
              </w:rPr>
              <w:t xml:space="preserve"> </w:t>
            </w:r>
          </w:p>
        </w:tc>
      </w:tr>
      <w:tr w:rsidR="008A60C5" w:rsidRPr="00294F5D" w14:paraId="708D2A16" w14:textId="77777777" w:rsidTr="00F4154B">
        <w:trPr>
          <w:trHeight w:val="1037"/>
        </w:trPr>
        <w:tc>
          <w:tcPr>
            <w:tcW w:w="2405" w:type="dxa"/>
            <w:vMerge/>
            <w:tcBorders>
              <w:left w:val="single" w:sz="4" w:space="0" w:color="000000"/>
              <w:bottom w:val="single" w:sz="4" w:space="0" w:color="000000"/>
              <w:right w:val="single" w:sz="4" w:space="0" w:color="000000"/>
            </w:tcBorders>
            <w:hideMark/>
          </w:tcPr>
          <w:p w14:paraId="16F47E46" w14:textId="77777777" w:rsidR="00F175E3" w:rsidRPr="00294F5D" w:rsidRDefault="00F175E3" w:rsidP="0068610B">
            <w:pPr>
              <w:spacing w:line="240" w:lineRule="auto"/>
              <w:ind w:firstLine="0"/>
              <w:jc w:val="left"/>
              <w:rPr>
                <w:rFonts w:eastAsia="Times New Roman"/>
                <w:bCs/>
                <w:sz w:val="22"/>
                <w:lang w:eastAsia="ar-SA"/>
              </w:rPr>
            </w:pPr>
          </w:p>
        </w:tc>
        <w:tc>
          <w:tcPr>
            <w:tcW w:w="9497" w:type="dxa"/>
            <w:tcBorders>
              <w:top w:val="single" w:sz="4" w:space="0" w:color="000000"/>
              <w:left w:val="single" w:sz="4" w:space="0" w:color="000000"/>
              <w:bottom w:val="single" w:sz="4" w:space="0" w:color="000000"/>
              <w:right w:val="single" w:sz="4" w:space="0" w:color="000000"/>
            </w:tcBorders>
            <w:hideMark/>
          </w:tcPr>
          <w:p w14:paraId="3C9D1387" w14:textId="77777777" w:rsidR="00F175E3" w:rsidRPr="00294F5D" w:rsidRDefault="00F175E3" w:rsidP="0068610B">
            <w:pPr>
              <w:keepNext/>
              <w:spacing w:line="240" w:lineRule="auto"/>
              <w:ind w:firstLine="0"/>
              <w:rPr>
                <w:sz w:val="22"/>
                <w:lang w:eastAsia="ar-SA"/>
              </w:rPr>
            </w:pPr>
            <w:r w:rsidRPr="00294F5D">
              <w:rPr>
                <w:sz w:val="22"/>
                <w:lang w:eastAsia="ar-SA"/>
              </w:rPr>
              <w:t xml:space="preserve">Понятие и основания возникновения обязательства. Множественность лиц в обязательстве. Долевые, солидарные, субсидиарные обязательства. </w:t>
            </w:r>
          </w:p>
          <w:p w14:paraId="7103028C" w14:textId="77777777" w:rsidR="00F175E3" w:rsidRPr="00294F5D" w:rsidRDefault="00F175E3" w:rsidP="0068610B">
            <w:pPr>
              <w:spacing w:line="240" w:lineRule="auto"/>
              <w:ind w:firstLine="0"/>
              <w:rPr>
                <w:sz w:val="22"/>
              </w:rPr>
            </w:pPr>
            <w:r w:rsidRPr="00294F5D">
              <w:rPr>
                <w:sz w:val="22"/>
              </w:rPr>
              <w:t>Перемена лиц в обязательстве. Уступка права требования и перевод долга.</w:t>
            </w:r>
          </w:p>
          <w:p w14:paraId="5C5FE5B2" w14:textId="77777777" w:rsidR="00F175E3" w:rsidRDefault="00F175E3" w:rsidP="0068610B">
            <w:pPr>
              <w:spacing w:line="240" w:lineRule="auto"/>
              <w:ind w:firstLine="0"/>
              <w:rPr>
                <w:sz w:val="22"/>
              </w:rPr>
            </w:pPr>
            <w:r w:rsidRPr="00294F5D">
              <w:rPr>
                <w:sz w:val="22"/>
              </w:rPr>
              <w:t>Прекращение обязательств.</w:t>
            </w:r>
          </w:p>
          <w:p w14:paraId="43F20870" w14:textId="1EB08800" w:rsidR="00F175E3" w:rsidRPr="00294F5D" w:rsidRDefault="00F175E3" w:rsidP="0068610B">
            <w:pPr>
              <w:spacing w:line="240" w:lineRule="auto"/>
              <w:ind w:firstLine="0"/>
              <w:rPr>
                <w:sz w:val="22"/>
              </w:rPr>
            </w:pPr>
            <w:r w:rsidRPr="00294F5D">
              <w:rPr>
                <w:sz w:val="22"/>
              </w:rPr>
              <w:t xml:space="preserve">Понятие и принципы исполнения обязательств. Время и место исполнения обязательств. Способы обеспечения исполнения обязательств. </w:t>
            </w:r>
          </w:p>
          <w:p w14:paraId="373A8EA6" w14:textId="77777777" w:rsidR="00F175E3" w:rsidRPr="00294F5D" w:rsidRDefault="00F175E3" w:rsidP="0068610B">
            <w:pPr>
              <w:spacing w:line="240" w:lineRule="auto"/>
              <w:ind w:firstLine="0"/>
              <w:rPr>
                <w:sz w:val="22"/>
              </w:rPr>
            </w:pPr>
            <w:r w:rsidRPr="00294F5D">
              <w:rPr>
                <w:sz w:val="22"/>
              </w:rPr>
              <w:t xml:space="preserve">Неустойка: договорная и законная. Удержание: понятие и функции. </w:t>
            </w:r>
          </w:p>
          <w:p w14:paraId="5C7F479A" w14:textId="77777777" w:rsidR="00F175E3" w:rsidRPr="00294F5D" w:rsidRDefault="00F175E3" w:rsidP="0068610B">
            <w:pPr>
              <w:spacing w:line="240" w:lineRule="auto"/>
              <w:ind w:firstLine="0"/>
              <w:rPr>
                <w:sz w:val="22"/>
              </w:rPr>
            </w:pPr>
            <w:r w:rsidRPr="00294F5D">
              <w:rPr>
                <w:sz w:val="22"/>
              </w:rPr>
              <w:t xml:space="preserve">Задаток: понятие, функции, отличие от аванса. Обеспечительный платеж. </w:t>
            </w:r>
          </w:p>
          <w:p w14:paraId="19EABBDC" w14:textId="3AEB73F8" w:rsidR="00F175E3" w:rsidRPr="00294F5D" w:rsidRDefault="00F175E3" w:rsidP="0068610B">
            <w:pPr>
              <w:keepNext/>
              <w:spacing w:line="240" w:lineRule="auto"/>
              <w:ind w:firstLine="0"/>
              <w:rPr>
                <w:sz w:val="22"/>
              </w:rPr>
            </w:pPr>
            <w:r w:rsidRPr="00294F5D">
              <w:rPr>
                <w:sz w:val="22"/>
              </w:rPr>
              <w:t xml:space="preserve">Поручительство: понятие, стороны. Виды поручительства и основания его прекращения. </w:t>
            </w:r>
          </w:p>
          <w:p w14:paraId="5D35A363" w14:textId="77777777" w:rsidR="00F175E3" w:rsidRPr="00294F5D" w:rsidRDefault="00F175E3" w:rsidP="0068610B">
            <w:pPr>
              <w:keepNext/>
              <w:spacing w:line="240" w:lineRule="auto"/>
              <w:ind w:firstLine="0"/>
              <w:rPr>
                <w:sz w:val="22"/>
              </w:rPr>
            </w:pPr>
            <w:r w:rsidRPr="00294F5D">
              <w:rPr>
                <w:sz w:val="22"/>
              </w:rPr>
              <w:t xml:space="preserve">Независимая гарантия: понятие, субъектный состав, права и обязанности, вытекающие из независимой гарантии. </w:t>
            </w:r>
          </w:p>
          <w:p w14:paraId="4F6DE5AB" w14:textId="77777777" w:rsidR="00F175E3" w:rsidRPr="00294F5D" w:rsidRDefault="00F175E3" w:rsidP="0068610B">
            <w:pPr>
              <w:spacing w:line="240" w:lineRule="auto"/>
              <w:ind w:firstLine="0"/>
              <w:rPr>
                <w:sz w:val="22"/>
              </w:rPr>
            </w:pPr>
            <w:r w:rsidRPr="00294F5D">
              <w:rPr>
                <w:sz w:val="22"/>
              </w:rPr>
              <w:t>Залог и его виды. Договор залога: субъекты, содержание, объект. Порядок обращения взыскания на заложенное имущество. Порядок реализации заложенного имущества.</w:t>
            </w:r>
          </w:p>
          <w:p w14:paraId="1B85B344" w14:textId="53349199" w:rsidR="00F175E3" w:rsidRPr="00294F5D" w:rsidRDefault="00F175E3" w:rsidP="0068610B">
            <w:pPr>
              <w:spacing w:line="240" w:lineRule="auto"/>
              <w:ind w:firstLine="0"/>
              <w:rPr>
                <w:sz w:val="22"/>
              </w:rPr>
            </w:pPr>
          </w:p>
        </w:tc>
        <w:tc>
          <w:tcPr>
            <w:tcW w:w="873" w:type="dxa"/>
            <w:vMerge/>
            <w:tcBorders>
              <w:left w:val="single" w:sz="4" w:space="0" w:color="000000"/>
              <w:bottom w:val="single" w:sz="4" w:space="0" w:color="000000"/>
              <w:right w:val="single" w:sz="4" w:space="0" w:color="000000"/>
            </w:tcBorders>
            <w:vAlign w:val="center"/>
          </w:tcPr>
          <w:p w14:paraId="733AFBA9" w14:textId="77777777" w:rsidR="00F175E3" w:rsidRPr="00294F5D" w:rsidRDefault="00F175E3" w:rsidP="00DC067B">
            <w:pPr>
              <w:keepNext/>
              <w:spacing w:line="240" w:lineRule="auto"/>
              <w:ind w:firstLine="0"/>
              <w:jc w:val="center"/>
              <w:rPr>
                <w:sz w:val="22"/>
                <w:lang w:eastAsia="ar-SA"/>
              </w:rPr>
            </w:pPr>
          </w:p>
        </w:tc>
        <w:tc>
          <w:tcPr>
            <w:tcW w:w="1785" w:type="dxa"/>
            <w:vMerge/>
            <w:tcBorders>
              <w:left w:val="single" w:sz="4" w:space="0" w:color="000000"/>
              <w:bottom w:val="single" w:sz="4" w:space="0" w:color="000000"/>
              <w:right w:val="single" w:sz="4" w:space="0" w:color="000000"/>
            </w:tcBorders>
            <w:vAlign w:val="center"/>
            <w:hideMark/>
          </w:tcPr>
          <w:p w14:paraId="38D578EF" w14:textId="425E34BF" w:rsidR="00F175E3" w:rsidRPr="00294F5D" w:rsidRDefault="00F175E3" w:rsidP="0068610B">
            <w:pPr>
              <w:keepNext/>
              <w:spacing w:line="240" w:lineRule="auto"/>
              <w:ind w:firstLine="0"/>
              <w:jc w:val="center"/>
              <w:rPr>
                <w:rFonts w:eastAsia="Times New Roman"/>
                <w:sz w:val="22"/>
                <w:lang w:eastAsia="ar-SA"/>
              </w:rPr>
            </w:pPr>
          </w:p>
        </w:tc>
      </w:tr>
      <w:tr w:rsidR="008A60C5" w:rsidRPr="00294F5D" w14:paraId="3A53B178" w14:textId="77777777" w:rsidTr="00F4154B">
        <w:trPr>
          <w:trHeight w:val="193"/>
        </w:trPr>
        <w:tc>
          <w:tcPr>
            <w:tcW w:w="2405" w:type="dxa"/>
            <w:vMerge/>
            <w:tcBorders>
              <w:left w:val="single" w:sz="4" w:space="0" w:color="000000"/>
              <w:right w:val="single" w:sz="4" w:space="0" w:color="000000"/>
            </w:tcBorders>
            <w:hideMark/>
          </w:tcPr>
          <w:p w14:paraId="5C092E47" w14:textId="77777777" w:rsidR="00F175E3" w:rsidRPr="00294F5D" w:rsidRDefault="00F175E3" w:rsidP="0068610B">
            <w:pPr>
              <w:spacing w:line="240" w:lineRule="auto"/>
              <w:ind w:firstLine="0"/>
              <w:jc w:val="left"/>
              <w:rPr>
                <w:rFonts w:eastAsia="Times New Roman"/>
                <w:bCs/>
                <w:sz w:val="22"/>
                <w:lang w:eastAsia="ar-SA"/>
              </w:rPr>
            </w:pPr>
          </w:p>
        </w:tc>
        <w:tc>
          <w:tcPr>
            <w:tcW w:w="9497" w:type="dxa"/>
            <w:tcBorders>
              <w:top w:val="single" w:sz="4" w:space="0" w:color="000000"/>
              <w:left w:val="single" w:sz="4" w:space="0" w:color="000000"/>
              <w:bottom w:val="single" w:sz="4" w:space="0" w:color="auto"/>
              <w:right w:val="single" w:sz="4" w:space="0" w:color="000000"/>
            </w:tcBorders>
            <w:hideMark/>
          </w:tcPr>
          <w:p w14:paraId="674146BD" w14:textId="77777777" w:rsidR="00F175E3" w:rsidRPr="00294F5D" w:rsidRDefault="00F175E3" w:rsidP="0068610B">
            <w:pPr>
              <w:keepNext/>
              <w:spacing w:line="240" w:lineRule="auto"/>
              <w:ind w:firstLine="0"/>
              <w:rPr>
                <w:sz w:val="22"/>
                <w:lang w:eastAsia="ar-SA"/>
              </w:rPr>
            </w:pPr>
            <w:r w:rsidRPr="00294F5D">
              <w:rPr>
                <w:b/>
                <w:bCs/>
                <w:sz w:val="22"/>
                <w:lang w:eastAsia="ar-SA"/>
              </w:rPr>
              <w:t>В том числе практических занятий</w:t>
            </w:r>
          </w:p>
        </w:tc>
        <w:tc>
          <w:tcPr>
            <w:tcW w:w="873" w:type="dxa"/>
            <w:vMerge w:val="restart"/>
            <w:tcBorders>
              <w:top w:val="single" w:sz="4" w:space="0" w:color="000000"/>
              <w:left w:val="single" w:sz="4" w:space="0" w:color="000000"/>
              <w:right w:val="single" w:sz="4" w:space="0" w:color="000000"/>
            </w:tcBorders>
            <w:vAlign w:val="center"/>
          </w:tcPr>
          <w:p w14:paraId="4E439E8B" w14:textId="18CE15ED" w:rsidR="00F175E3" w:rsidRPr="00294F5D" w:rsidRDefault="00DC067B" w:rsidP="00DC067B">
            <w:pPr>
              <w:keepNext/>
              <w:spacing w:line="240" w:lineRule="auto"/>
              <w:ind w:firstLine="0"/>
              <w:jc w:val="center"/>
              <w:rPr>
                <w:sz w:val="22"/>
                <w:lang w:eastAsia="ar-SA"/>
              </w:rPr>
            </w:pPr>
            <w:r w:rsidRPr="00DC067B">
              <w:rPr>
                <w:sz w:val="22"/>
                <w:lang w:eastAsia="ar-SA"/>
              </w:rPr>
              <w:t>2</w:t>
            </w:r>
          </w:p>
        </w:tc>
        <w:tc>
          <w:tcPr>
            <w:tcW w:w="1785" w:type="dxa"/>
            <w:vMerge/>
            <w:tcBorders>
              <w:left w:val="single" w:sz="4" w:space="0" w:color="000000"/>
              <w:right w:val="single" w:sz="4" w:space="0" w:color="000000"/>
            </w:tcBorders>
            <w:vAlign w:val="center"/>
            <w:hideMark/>
          </w:tcPr>
          <w:p w14:paraId="13262B31" w14:textId="77777777" w:rsidR="00F175E3" w:rsidRPr="00294F5D" w:rsidRDefault="00F175E3" w:rsidP="0068610B">
            <w:pPr>
              <w:spacing w:line="240" w:lineRule="auto"/>
              <w:ind w:firstLine="0"/>
              <w:jc w:val="left"/>
              <w:rPr>
                <w:rFonts w:eastAsia="Times New Roman"/>
                <w:sz w:val="22"/>
                <w:lang w:eastAsia="ar-SA"/>
              </w:rPr>
            </w:pPr>
          </w:p>
        </w:tc>
      </w:tr>
      <w:tr w:rsidR="008A60C5" w:rsidRPr="00294F5D" w14:paraId="3777D3C1" w14:textId="77777777" w:rsidTr="00F4154B">
        <w:trPr>
          <w:trHeight w:val="269"/>
        </w:trPr>
        <w:tc>
          <w:tcPr>
            <w:tcW w:w="2405" w:type="dxa"/>
            <w:vMerge/>
            <w:tcBorders>
              <w:left w:val="single" w:sz="4" w:space="0" w:color="000000"/>
              <w:bottom w:val="single" w:sz="4" w:space="0" w:color="000000"/>
              <w:right w:val="single" w:sz="4" w:space="0" w:color="000000"/>
            </w:tcBorders>
            <w:hideMark/>
          </w:tcPr>
          <w:p w14:paraId="37CC2B0D" w14:textId="77777777" w:rsidR="00F175E3" w:rsidRPr="00294F5D" w:rsidRDefault="00F175E3" w:rsidP="0068610B">
            <w:pPr>
              <w:spacing w:line="240" w:lineRule="auto"/>
              <w:ind w:firstLine="0"/>
              <w:jc w:val="left"/>
              <w:rPr>
                <w:rFonts w:eastAsia="Times New Roman"/>
                <w:bCs/>
                <w:sz w:val="22"/>
                <w:lang w:eastAsia="ar-SA"/>
              </w:rPr>
            </w:pPr>
          </w:p>
        </w:tc>
        <w:tc>
          <w:tcPr>
            <w:tcW w:w="9497" w:type="dxa"/>
            <w:tcBorders>
              <w:top w:val="single" w:sz="4" w:space="0" w:color="auto"/>
              <w:left w:val="single" w:sz="4" w:space="0" w:color="000000"/>
              <w:bottom w:val="single" w:sz="4" w:space="0" w:color="000000"/>
              <w:right w:val="single" w:sz="4" w:space="0" w:color="000000"/>
            </w:tcBorders>
            <w:hideMark/>
          </w:tcPr>
          <w:p w14:paraId="2E9C5F20" w14:textId="77777777" w:rsidR="00F175E3" w:rsidRPr="00294F5D" w:rsidRDefault="00F175E3" w:rsidP="0068610B">
            <w:pPr>
              <w:keepNext/>
              <w:spacing w:line="240" w:lineRule="auto"/>
              <w:ind w:firstLine="0"/>
              <w:rPr>
                <w:b/>
                <w:sz w:val="22"/>
                <w:lang w:eastAsia="ar-SA"/>
              </w:rPr>
            </w:pPr>
            <w:r w:rsidRPr="00294F5D">
              <w:rPr>
                <w:b/>
                <w:bCs/>
                <w:sz w:val="22"/>
                <w:lang w:eastAsia="ar-SA"/>
              </w:rPr>
              <w:t>Практическое занятие № 12</w:t>
            </w:r>
            <w:r w:rsidRPr="00294F5D">
              <w:rPr>
                <w:sz w:val="22"/>
                <w:lang w:eastAsia="ar-SA"/>
              </w:rPr>
              <w:t xml:space="preserve"> (семинар) по теме «Способы обеспечения исполнения обязательств». Решение задач.</w:t>
            </w:r>
          </w:p>
        </w:tc>
        <w:tc>
          <w:tcPr>
            <w:tcW w:w="873" w:type="dxa"/>
            <w:vMerge/>
            <w:tcBorders>
              <w:left w:val="single" w:sz="4" w:space="0" w:color="000000"/>
              <w:bottom w:val="single" w:sz="4" w:space="0" w:color="000000"/>
              <w:right w:val="single" w:sz="4" w:space="0" w:color="000000"/>
            </w:tcBorders>
            <w:vAlign w:val="center"/>
          </w:tcPr>
          <w:p w14:paraId="3FFA1A74" w14:textId="77777777" w:rsidR="00F175E3" w:rsidRPr="00294F5D" w:rsidRDefault="00F175E3" w:rsidP="00DC067B">
            <w:pPr>
              <w:keepNext/>
              <w:spacing w:line="240" w:lineRule="auto"/>
              <w:ind w:firstLine="0"/>
              <w:jc w:val="center"/>
              <w:rPr>
                <w:sz w:val="22"/>
                <w:lang w:eastAsia="ar-SA"/>
              </w:rPr>
            </w:pPr>
          </w:p>
        </w:tc>
        <w:tc>
          <w:tcPr>
            <w:tcW w:w="1785" w:type="dxa"/>
            <w:vMerge/>
            <w:tcBorders>
              <w:left w:val="single" w:sz="4" w:space="0" w:color="000000"/>
              <w:bottom w:val="single" w:sz="4" w:space="0" w:color="000000"/>
              <w:right w:val="single" w:sz="4" w:space="0" w:color="000000"/>
            </w:tcBorders>
            <w:vAlign w:val="center"/>
            <w:hideMark/>
          </w:tcPr>
          <w:p w14:paraId="78D5A715" w14:textId="77777777" w:rsidR="00F175E3" w:rsidRPr="00294F5D" w:rsidRDefault="00F175E3" w:rsidP="0068610B">
            <w:pPr>
              <w:spacing w:line="240" w:lineRule="auto"/>
              <w:ind w:firstLine="0"/>
              <w:jc w:val="left"/>
              <w:rPr>
                <w:rFonts w:eastAsia="Times New Roman"/>
                <w:sz w:val="22"/>
                <w:lang w:eastAsia="ar-SA"/>
              </w:rPr>
            </w:pPr>
          </w:p>
        </w:tc>
      </w:tr>
      <w:tr w:rsidR="00341962" w:rsidRPr="00294F5D" w14:paraId="484AB348" w14:textId="77777777" w:rsidTr="00F4154B">
        <w:tc>
          <w:tcPr>
            <w:tcW w:w="2405" w:type="dxa"/>
            <w:vMerge w:val="restart"/>
            <w:tcBorders>
              <w:top w:val="single" w:sz="4" w:space="0" w:color="000000"/>
              <w:left w:val="single" w:sz="4" w:space="0" w:color="000000"/>
              <w:bottom w:val="single" w:sz="4" w:space="0" w:color="000000"/>
              <w:right w:val="single" w:sz="4" w:space="0" w:color="000000"/>
            </w:tcBorders>
            <w:hideMark/>
          </w:tcPr>
          <w:p w14:paraId="0B036829" w14:textId="1492DE39" w:rsidR="00294F5D" w:rsidRPr="00294F5D" w:rsidRDefault="00294F5D" w:rsidP="0068610B">
            <w:pPr>
              <w:keepNext/>
              <w:spacing w:line="240" w:lineRule="auto"/>
              <w:ind w:firstLine="0"/>
              <w:jc w:val="center"/>
              <w:rPr>
                <w:bCs/>
                <w:sz w:val="22"/>
                <w:lang w:eastAsia="ar-SA"/>
              </w:rPr>
            </w:pPr>
            <w:r w:rsidRPr="00294F5D">
              <w:rPr>
                <w:bCs/>
                <w:sz w:val="22"/>
                <w:lang w:eastAsia="ar-SA"/>
              </w:rPr>
              <w:t>Тема 3.</w:t>
            </w:r>
            <w:r w:rsidR="00341962">
              <w:rPr>
                <w:bCs/>
                <w:sz w:val="22"/>
                <w:lang w:eastAsia="ar-SA"/>
              </w:rPr>
              <w:t>2</w:t>
            </w:r>
          </w:p>
          <w:p w14:paraId="1CBFA698" w14:textId="77777777" w:rsidR="00294F5D" w:rsidRPr="00294F5D" w:rsidRDefault="00294F5D" w:rsidP="0068610B">
            <w:pPr>
              <w:keepNext/>
              <w:spacing w:line="240" w:lineRule="auto"/>
              <w:ind w:firstLine="0"/>
              <w:jc w:val="center"/>
              <w:rPr>
                <w:bCs/>
                <w:sz w:val="22"/>
                <w:lang w:eastAsia="ar-SA"/>
              </w:rPr>
            </w:pPr>
            <w:r w:rsidRPr="00294F5D">
              <w:rPr>
                <w:bCs/>
                <w:sz w:val="22"/>
                <w:lang w:eastAsia="ar-SA"/>
              </w:rPr>
              <w:t xml:space="preserve">Гражданско-правовая </w:t>
            </w:r>
          </w:p>
          <w:p w14:paraId="7F66C372" w14:textId="77777777" w:rsidR="00294F5D" w:rsidRPr="00294F5D" w:rsidRDefault="00294F5D" w:rsidP="0068610B">
            <w:pPr>
              <w:keepNext/>
              <w:spacing w:line="240" w:lineRule="auto"/>
              <w:ind w:firstLine="0"/>
              <w:jc w:val="center"/>
              <w:rPr>
                <w:bCs/>
                <w:sz w:val="22"/>
                <w:lang w:eastAsia="ar-SA"/>
              </w:rPr>
            </w:pPr>
            <w:r w:rsidRPr="00294F5D">
              <w:rPr>
                <w:bCs/>
                <w:sz w:val="22"/>
                <w:lang w:eastAsia="ar-SA"/>
              </w:rPr>
              <w:t>ответственность за нарушение обязательств</w:t>
            </w: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2464EF64" w14:textId="77777777" w:rsidR="00294F5D" w:rsidRPr="00294F5D" w:rsidRDefault="00294F5D" w:rsidP="0068610B">
            <w:pPr>
              <w:keepNext/>
              <w:spacing w:line="240" w:lineRule="auto"/>
              <w:ind w:firstLine="0"/>
              <w:rPr>
                <w:b/>
                <w:sz w:val="22"/>
                <w:lang w:eastAsia="ar-SA"/>
              </w:rPr>
            </w:pPr>
            <w:r w:rsidRPr="00294F5D">
              <w:rPr>
                <w:b/>
                <w:sz w:val="22"/>
                <w:lang w:eastAsia="ar-SA"/>
              </w:rPr>
              <w:t>Содержание учебного материала</w:t>
            </w:r>
          </w:p>
        </w:tc>
        <w:tc>
          <w:tcPr>
            <w:tcW w:w="873" w:type="dxa"/>
            <w:vMerge w:val="restart"/>
            <w:tcBorders>
              <w:top w:val="single" w:sz="4" w:space="0" w:color="000000"/>
              <w:left w:val="single" w:sz="4" w:space="0" w:color="000000"/>
              <w:right w:val="single" w:sz="4" w:space="0" w:color="000000"/>
            </w:tcBorders>
            <w:vAlign w:val="center"/>
          </w:tcPr>
          <w:p w14:paraId="4F409649" w14:textId="352BF6C5" w:rsidR="00294F5D" w:rsidRPr="00294F5D" w:rsidRDefault="00DC067B" w:rsidP="00DC067B">
            <w:pPr>
              <w:keepNext/>
              <w:spacing w:line="240" w:lineRule="auto"/>
              <w:ind w:firstLine="0"/>
              <w:jc w:val="center"/>
              <w:rPr>
                <w:sz w:val="22"/>
                <w:lang w:eastAsia="ar-SA"/>
              </w:rPr>
            </w:pPr>
            <w:r w:rsidRPr="00DC067B">
              <w:rPr>
                <w:sz w:val="22"/>
                <w:lang w:eastAsia="ar-SA"/>
              </w:rPr>
              <w:t>2</w:t>
            </w:r>
          </w:p>
        </w:tc>
        <w:tc>
          <w:tcPr>
            <w:tcW w:w="1785" w:type="dxa"/>
            <w:vMerge w:val="restart"/>
            <w:tcBorders>
              <w:top w:val="single" w:sz="4" w:space="0" w:color="000000"/>
              <w:left w:val="single" w:sz="4" w:space="0" w:color="000000"/>
              <w:bottom w:val="single" w:sz="4" w:space="0" w:color="000000"/>
              <w:right w:val="single" w:sz="4" w:space="0" w:color="000000"/>
            </w:tcBorders>
            <w:vAlign w:val="center"/>
          </w:tcPr>
          <w:p w14:paraId="7BD248E1" w14:textId="4E2E07B2" w:rsidR="00294F5D" w:rsidRPr="00294F5D" w:rsidRDefault="00294F5D" w:rsidP="0068610B">
            <w:pPr>
              <w:keepNext/>
              <w:spacing w:line="240" w:lineRule="auto"/>
              <w:ind w:firstLine="0"/>
              <w:jc w:val="center"/>
              <w:rPr>
                <w:sz w:val="22"/>
                <w:lang w:eastAsia="ar-SA"/>
              </w:rPr>
            </w:pPr>
            <w:r w:rsidRPr="00294F5D">
              <w:rPr>
                <w:sz w:val="22"/>
                <w:lang w:eastAsia="ar-SA"/>
              </w:rPr>
              <w:t xml:space="preserve">ОК 01, ОК 02, ОК 03, ОК 06, </w:t>
            </w:r>
          </w:p>
          <w:p w14:paraId="4D42E230" w14:textId="77777777" w:rsidR="00294F5D" w:rsidRPr="00294F5D" w:rsidRDefault="00294F5D" w:rsidP="0068610B">
            <w:pPr>
              <w:keepNext/>
              <w:spacing w:line="240" w:lineRule="auto"/>
              <w:ind w:firstLine="0"/>
              <w:jc w:val="center"/>
              <w:rPr>
                <w:sz w:val="22"/>
                <w:lang w:eastAsia="ar-SA"/>
              </w:rPr>
            </w:pPr>
            <w:r w:rsidRPr="00294F5D">
              <w:rPr>
                <w:sz w:val="22"/>
                <w:lang w:eastAsia="ar-SA"/>
              </w:rPr>
              <w:t>ПК 1.1</w:t>
            </w:r>
          </w:p>
          <w:p w14:paraId="19EC2E6C" w14:textId="77777777" w:rsidR="00294F5D" w:rsidRPr="00294F5D" w:rsidRDefault="00294F5D" w:rsidP="0068610B">
            <w:pPr>
              <w:keepNext/>
              <w:spacing w:line="240" w:lineRule="auto"/>
              <w:ind w:firstLine="0"/>
              <w:jc w:val="center"/>
              <w:rPr>
                <w:sz w:val="22"/>
                <w:lang w:eastAsia="ar-SA"/>
              </w:rPr>
            </w:pPr>
          </w:p>
          <w:p w14:paraId="14BD96B1" w14:textId="77777777" w:rsidR="00294F5D" w:rsidRPr="00294F5D" w:rsidRDefault="00294F5D" w:rsidP="0068610B">
            <w:pPr>
              <w:keepNext/>
              <w:spacing w:line="240" w:lineRule="auto"/>
              <w:ind w:firstLine="0"/>
              <w:jc w:val="center"/>
              <w:rPr>
                <w:sz w:val="22"/>
                <w:lang w:eastAsia="ar-SA"/>
              </w:rPr>
            </w:pPr>
          </w:p>
        </w:tc>
      </w:tr>
      <w:tr w:rsidR="00341962" w:rsidRPr="00294F5D" w14:paraId="2942F19E" w14:textId="77777777" w:rsidTr="00F4154B">
        <w:tc>
          <w:tcPr>
            <w:tcW w:w="2405" w:type="dxa"/>
            <w:vMerge/>
            <w:tcBorders>
              <w:top w:val="single" w:sz="4" w:space="0" w:color="000000"/>
              <w:left w:val="single" w:sz="4" w:space="0" w:color="000000"/>
              <w:bottom w:val="single" w:sz="4" w:space="0" w:color="000000"/>
              <w:right w:val="single" w:sz="4" w:space="0" w:color="000000"/>
            </w:tcBorders>
            <w:hideMark/>
          </w:tcPr>
          <w:p w14:paraId="74CCA6B9" w14:textId="77777777" w:rsidR="00294F5D" w:rsidRPr="00294F5D" w:rsidRDefault="00294F5D" w:rsidP="0068610B">
            <w:pPr>
              <w:spacing w:line="240" w:lineRule="auto"/>
              <w:ind w:firstLine="0"/>
              <w:jc w:val="left"/>
              <w:rPr>
                <w:rFonts w:eastAsia="Times New Roman"/>
                <w:bCs/>
                <w:sz w:val="22"/>
                <w:lang w:eastAsia="ar-SA"/>
              </w:rPr>
            </w:pPr>
          </w:p>
        </w:tc>
        <w:tc>
          <w:tcPr>
            <w:tcW w:w="9497" w:type="dxa"/>
            <w:tcBorders>
              <w:top w:val="single" w:sz="4" w:space="0" w:color="000000"/>
              <w:left w:val="single" w:sz="4" w:space="0" w:color="000000"/>
              <w:bottom w:val="single" w:sz="4" w:space="0" w:color="000000"/>
              <w:right w:val="single" w:sz="4" w:space="0" w:color="000000"/>
            </w:tcBorders>
            <w:hideMark/>
          </w:tcPr>
          <w:p w14:paraId="6A24F1AE" w14:textId="77777777" w:rsidR="00294F5D" w:rsidRPr="00294F5D" w:rsidRDefault="00294F5D" w:rsidP="0068610B">
            <w:pPr>
              <w:keepNext/>
              <w:spacing w:line="240" w:lineRule="auto"/>
              <w:ind w:firstLine="0"/>
              <w:rPr>
                <w:sz w:val="22"/>
                <w:lang w:eastAsia="ar-SA"/>
              </w:rPr>
            </w:pPr>
            <w:r w:rsidRPr="00294F5D">
              <w:rPr>
                <w:sz w:val="22"/>
                <w:lang w:eastAsia="ar-SA"/>
              </w:rPr>
              <w:t>Понятие и виды гражданско-правовой ответственности. Условия наступления гражданско-правовой ответственности. Презумпция вины. Обстоятельства, исключающие наступление гражданско-правовой ответственности.</w:t>
            </w:r>
          </w:p>
          <w:p w14:paraId="26587E66" w14:textId="77777777" w:rsidR="00294F5D" w:rsidRPr="00294F5D" w:rsidRDefault="00294F5D" w:rsidP="0068610B">
            <w:pPr>
              <w:keepNext/>
              <w:spacing w:line="240" w:lineRule="auto"/>
              <w:ind w:firstLine="0"/>
              <w:rPr>
                <w:sz w:val="22"/>
                <w:lang w:eastAsia="ar-SA"/>
              </w:rPr>
            </w:pPr>
            <w:r w:rsidRPr="00294F5D">
              <w:rPr>
                <w:sz w:val="22"/>
                <w:lang w:eastAsia="ar-SA"/>
              </w:rPr>
              <w:t xml:space="preserve">Формы гражданско-правовой ответственности. Возмещение убытков. Неустойка и ее виды, соотношение неустойки с возмещением убытков. Проценты за пользование чужими средствами. </w:t>
            </w:r>
          </w:p>
        </w:tc>
        <w:tc>
          <w:tcPr>
            <w:tcW w:w="873" w:type="dxa"/>
            <w:vMerge/>
            <w:tcBorders>
              <w:left w:val="single" w:sz="4" w:space="0" w:color="000000"/>
              <w:bottom w:val="single" w:sz="4" w:space="0" w:color="000000"/>
              <w:right w:val="single" w:sz="4" w:space="0" w:color="000000"/>
            </w:tcBorders>
            <w:vAlign w:val="center"/>
          </w:tcPr>
          <w:p w14:paraId="2BF5CEE5" w14:textId="77777777" w:rsidR="00294F5D" w:rsidRPr="00294F5D" w:rsidRDefault="00294F5D" w:rsidP="00DC067B">
            <w:pPr>
              <w:keepNext/>
              <w:spacing w:line="240" w:lineRule="auto"/>
              <w:ind w:firstLine="0"/>
              <w:jc w:val="center"/>
              <w:rPr>
                <w:sz w:val="22"/>
                <w:lang w:eastAsia="ar-SA"/>
              </w:rPr>
            </w:pPr>
          </w:p>
        </w:tc>
        <w:tc>
          <w:tcPr>
            <w:tcW w:w="1785" w:type="dxa"/>
            <w:vMerge/>
            <w:tcBorders>
              <w:top w:val="single" w:sz="4" w:space="0" w:color="000000"/>
              <w:left w:val="single" w:sz="4" w:space="0" w:color="000000"/>
              <w:bottom w:val="single" w:sz="4" w:space="0" w:color="000000"/>
              <w:right w:val="single" w:sz="4" w:space="0" w:color="000000"/>
            </w:tcBorders>
            <w:vAlign w:val="center"/>
            <w:hideMark/>
          </w:tcPr>
          <w:p w14:paraId="100EF7BE" w14:textId="77777777" w:rsidR="00294F5D" w:rsidRPr="00294F5D" w:rsidRDefault="00294F5D" w:rsidP="0068610B">
            <w:pPr>
              <w:spacing w:line="240" w:lineRule="auto"/>
              <w:ind w:firstLine="0"/>
              <w:jc w:val="left"/>
              <w:rPr>
                <w:rFonts w:eastAsia="Times New Roman"/>
                <w:sz w:val="22"/>
                <w:lang w:eastAsia="ar-SA"/>
              </w:rPr>
            </w:pPr>
          </w:p>
        </w:tc>
      </w:tr>
      <w:tr w:rsidR="00341962" w:rsidRPr="00294F5D" w14:paraId="4B2C852F" w14:textId="77777777" w:rsidTr="00F4154B">
        <w:tc>
          <w:tcPr>
            <w:tcW w:w="2405" w:type="dxa"/>
            <w:vMerge w:val="restart"/>
            <w:tcBorders>
              <w:top w:val="single" w:sz="4" w:space="0" w:color="000000"/>
              <w:left w:val="single" w:sz="4" w:space="0" w:color="000000"/>
              <w:right w:val="single" w:sz="4" w:space="0" w:color="000000"/>
            </w:tcBorders>
          </w:tcPr>
          <w:p w14:paraId="1741D7C5" w14:textId="519A20B5" w:rsidR="0068610B" w:rsidRPr="00294F5D" w:rsidRDefault="0068610B" w:rsidP="0068610B">
            <w:pPr>
              <w:keepNext/>
              <w:spacing w:line="240" w:lineRule="auto"/>
              <w:ind w:firstLine="0"/>
              <w:jc w:val="center"/>
              <w:rPr>
                <w:bCs/>
                <w:sz w:val="22"/>
                <w:lang w:eastAsia="ar-SA"/>
              </w:rPr>
            </w:pPr>
            <w:r w:rsidRPr="00294F5D">
              <w:rPr>
                <w:bCs/>
                <w:sz w:val="22"/>
                <w:lang w:eastAsia="ar-SA"/>
              </w:rPr>
              <w:lastRenderedPageBreak/>
              <w:t>Тема 3.</w:t>
            </w:r>
            <w:r w:rsidR="00341962">
              <w:rPr>
                <w:bCs/>
                <w:sz w:val="22"/>
                <w:lang w:eastAsia="ar-SA"/>
              </w:rPr>
              <w:t>3</w:t>
            </w:r>
          </w:p>
          <w:p w14:paraId="53FF5372" w14:textId="77777777" w:rsidR="0068610B" w:rsidRDefault="0068610B" w:rsidP="0068610B">
            <w:pPr>
              <w:keepNext/>
              <w:spacing w:line="240" w:lineRule="auto"/>
              <w:ind w:firstLine="0"/>
              <w:jc w:val="center"/>
              <w:rPr>
                <w:bCs/>
                <w:sz w:val="22"/>
                <w:lang w:eastAsia="ar-SA"/>
              </w:rPr>
            </w:pPr>
            <w:r w:rsidRPr="00294F5D">
              <w:rPr>
                <w:bCs/>
                <w:sz w:val="22"/>
                <w:lang w:eastAsia="ar-SA"/>
              </w:rPr>
              <w:t>Общие</w:t>
            </w:r>
            <w:r>
              <w:rPr>
                <w:bCs/>
                <w:sz w:val="22"/>
                <w:lang w:eastAsia="ar-SA"/>
              </w:rPr>
              <w:t xml:space="preserve"> </w:t>
            </w:r>
            <w:r w:rsidRPr="00294F5D">
              <w:rPr>
                <w:bCs/>
                <w:sz w:val="22"/>
                <w:lang w:eastAsia="ar-SA"/>
              </w:rPr>
              <w:t>положения о</w:t>
            </w:r>
            <w:r>
              <w:rPr>
                <w:bCs/>
                <w:sz w:val="22"/>
                <w:lang w:eastAsia="ar-SA"/>
              </w:rPr>
              <w:t xml:space="preserve"> </w:t>
            </w:r>
            <w:r w:rsidRPr="00294F5D">
              <w:rPr>
                <w:bCs/>
                <w:sz w:val="22"/>
                <w:lang w:eastAsia="ar-SA"/>
              </w:rPr>
              <w:t>договоре</w:t>
            </w:r>
            <w:r>
              <w:rPr>
                <w:bCs/>
                <w:sz w:val="22"/>
                <w:lang w:eastAsia="ar-SA"/>
              </w:rPr>
              <w:t>.</w:t>
            </w:r>
            <w:r w:rsidRPr="00294F5D">
              <w:rPr>
                <w:bCs/>
                <w:sz w:val="22"/>
                <w:lang w:eastAsia="ar-SA"/>
              </w:rPr>
              <w:t xml:space="preserve"> </w:t>
            </w:r>
          </w:p>
          <w:p w14:paraId="053113B6" w14:textId="77777777" w:rsidR="0068610B" w:rsidRPr="00294F5D" w:rsidRDefault="0068610B" w:rsidP="0068610B">
            <w:pPr>
              <w:keepNext/>
              <w:spacing w:line="240" w:lineRule="auto"/>
              <w:ind w:firstLine="0"/>
              <w:jc w:val="center"/>
              <w:rPr>
                <w:bCs/>
                <w:sz w:val="22"/>
                <w:lang w:eastAsia="ar-SA"/>
              </w:rPr>
            </w:pPr>
            <w:r w:rsidRPr="00294F5D">
              <w:rPr>
                <w:bCs/>
                <w:sz w:val="22"/>
                <w:lang w:eastAsia="ar-SA"/>
              </w:rPr>
              <w:t>Договоры по отчуждению имущества</w:t>
            </w:r>
            <w:r>
              <w:rPr>
                <w:bCs/>
                <w:sz w:val="22"/>
                <w:lang w:eastAsia="ar-SA"/>
              </w:rPr>
              <w:t xml:space="preserve">, </w:t>
            </w:r>
            <w:r w:rsidRPr="00294F5D">
              <w:rPr>
                <w:bCs/>
                <w:sz w:val="22"/>
                <w:lang w:eastAsia="ar-SA"/>
              </w:rPr>
              <w:t>по передаче имущества во владение и (или) пользование</w:t>
            </w:r>
          </w:p>
          <w:p w14:paraId="0A11A31A" w14:textId="77777777" w:rsidR="0068610B" w:rsidRPr="00294F5D" w:rsidRDefault="0068610B" w:rsidP="0068610B">
            <w:pPr>
              <w:spacing w:line="240" w:lineRule="auto"/>
              <w:jc w:val="left"/>
              <w:rPr>
                <w:rFonts w:eastAsia="Times New Roman"/>
                <w:bCs/>
                <w:sz w:val="22"/>
                <w:lang w:eastAsia="ar-SA"/>
              </w:rPr>
            </w:pPr>
          </w:p>
        </w:tc>
        <w:tc>
          <w:tcPr>
            <w:tcW w:w="9497" w:type="dxa"/>
            <w:tcBorders>
              <w:top w:val="single" w:sz="4" w:space="0" w:color="000000"/>
              <w:left w:val="single" w:sz="4" w:space="0" w:color="000000"/>
              <w:bottom w:val="single" w:sz="4" w:space="0" w:color="000000"/>
              <w:right w:val="single" w:sz="4" w:space="0" w:color="000000"/>
            </w:tcBorders>
            <w:vAlign w:val="center"/>
          </w:tcPr>
          <w:p w14:paraId="61AADF6E" w14:textId="6AF13018" w:rsidR="0068610B" w:rsidRPr="00294F5D" w:rsidRDefault="0068610B" w:rsidP="0068610B">
            <w:pPr>
              <w:keepNext/>
              <w:spacing w:line="240" w:lineRule="auto"/>
              <w:ind w:firstLine="0"/>
              <w:rPr>
                <w:sz w:val="22"/>
                <w:lang w:eastAsia="ar-SA"/>
              </w:rPr>
            </w:pPr>
            <w:r w:rsidRPr="00294F5D">
              <w:rPr>
                <w:b/>
                <w:sz w:val="22"/>
                <w:lang w:eastAsia="ar-SA"/>
              </w:rPr>
              <w:t>Содержание учебного материала</w:t>
            </w:r>
          </w:p>
        </w:tc>
        <w:tc>
          <w:tcPr>
            <w:tcW w:w="873" w:type="dxa"/>
            <w:tcBorders>
              <w:left w:val="single" w:sz="4" w:space="0" w:color="000000"/>
              <w:bottom w:val="single" w:sz="4" w:space="0" w:color="000000"/>
              <w:right w:val="single" w:sz="4" w:space="0" w:color="000000"/>
            </w:tcBorders>
            <w:vAlign w:val="center"/>
          </w:tcPr>
          <w:p w14:paraId="734A67A2" w14:textId="77777777" w:rsidR="0068610B" w:rsidRPr="00DC067B" w:rsidRDefault="0068610B" w:rsidP="00DC067B">
            <w:pPr>
              <w:keepNext/>
              <w:spacing w:line="240" w:lineRule="auto"/>
              <w:ind w:firstLine="0"/>
              <w:jc w:val="center"/>
              <w:rPr>
                <w:b/>
                <w:bCs/>
                <w:sz w:val="22"/>
                <w:lang w:eastAsia="ar-SA"/>
              </w:rPr>
            </w:pPr>
          </w:p>
        </w:tc>
        <w:tc>
          <w:tcPr>
            <w:tcW w:w="1785" w:type="dxa"/>
            <w:tcBorders>
              <w:top w:val="single" w:sz="4" w:space="0" w:color="000000"/>
              <w:left w:val="single" w:sz="4" w:space="0" w:color="000000"/>
              <w:bottom w:val="single" w:sz="4" w:space="0" w:color="000000"/>
              <w:right w:val="single" w:sz="4" w:space="0" w:color="000000"/>
            </w:tcBorders>
            <w:vAlign w:val="center"/>
          </w:tcPr>
          <w:p w14:paraId="0876A88B" w14:textId="77777777" w:rsidR="0068610B" w:rsidRPr="00294F5D" w:rsidRDefault="0068610B" w:rsidP="0068610B">
            <w:pPr>
              <w:spacing w:line="240" w:lineRule="auto"/>
              <w:ind w:firstLine="0"/>
              <w:jc w:val="left"/>
              <w:rPr>
                <w:rFonts w:eastAsia="Times New Roman"/>
                <w:sz w:val="22"/>
                <w:lang w:eastAsia="ar-SA"/>
              </w:rPr>
            </w:pPr>
          </w:p>
        </w:tc>
      </w:tr>
      <w:tr w:rsidR="00341962" w:rsidRPr="00294F5D" w14:paraId="52FD0872" w14:textId="77777777" w:rsidTr="00F4154B">
        <w:tc>
          <w:tcPr>
            <w:tcW w:w="2405" w:type="dxa"/>
            <w:vMerge/>
            <w:tcBorders>
              <w:left w:val="single" w:sz="4" w:space="0" w:color="000000"/>
              <w:right w:val="single" w:sz="4" w:space="0" w:color="000000"/>
            </w:tcBorders>
          </w:tcPr>
          <w:p w14:paraId="166B5CC2" w14:textId="77777777" w:rsidR="0068610B" w:rsidRPr="00294F5D" w:rsidRDefault="0068610B" w:rsidP="0068610B">
            <w:pPr>
              <w:spacing w:line="240" w:lineRule="auto"/>
              <w:ind w:firstLine="0"/>
              <w:jc w:val="left"/>
              <w:rPr>
                <w:rFonts w:eastAsia="Times New Roman"/>
                <w:bCs/>
                <w:sz w:val="22"/>
                <w:lang w:eastAsia="ar-SA"/>
              </w:rPr>
            </w:pPr>
          </w:p>
        </w:tc>
        <w:tc>
          <w:tcPr>
            <w:tcW w:w="9497" w:type="dxa"/>
            <w:tcBorders>
              <w:top w:val="single" w:sz="4" w:space="0" w:color="000000"/>
              <w:left w:val="single" w:sz="4" w:space="0" w:color="000000"/>
              <w:bottom w:val="single" w:sz="4" w:space="0" w:color="000000"/>
              <w:right w:val="single" w:sz="4" w:space="0" w:color="000000"/>
            </w:tcBorders>
          </w:tcPr>
          <w:p w14:paraId="41CEE5EE" w14:textId="77777777" w:rsidR="0068610B" w:rsidRPr="00294F5D" w:rsidRDefault="0068610B" w:rsidP="0068610B">
            <w:pPr>
              <w:keepNext/>
              <w:spacing w:line="240" w:lineRule="auto"/>
              <w:ind w:firstLine="0"/>
              <w:rPr>
                <w:sz w:val="22"/>
                <w:lang w:eastAsia="ar-SA"/>
              </w:rPr>
            </w:pPr>
            <w:r w:rsidRPr="00294F5D">
              <w:rPr>
                <w:sz w:val="22"/>
                <w:lang w:eastAsia="ar-SA"/>
              </w:rPr>
              <w:t xml:space="preserve">Понятие и принципы заключения гражданско-правового договора. </w:t>
            </w:r>
          </w:p>
          <w:p w14:paraId="3957B3CD" w14:textId="77777777" w:rsidR="0068610B" w:rsidRPr="00294F5D" w:rsidRDefault="0068610B" w:rsidP="0068610B">
            <w:pPr>
              <w:keepNext/>
              <w:spacing w:line="240" w:lineRule="auto"/>
              <w:ind w:firstLine="0"/>
              <w:rPr>
                <w:sz w:val="22"/>
                <w:lang w:eastAsia="ar-SA"/>
              </w:rPr>
            </w:pPr>
            <w:r w:rsidRPr="00294F5D">
              <w:rPr>
                <w:sz w:val="22"/>
                <w:lang w:eastAsia="ar-SA"/>
              </w:rPr>
              <w:t>Классификации договора. Форма договора.</w:t>
            </w:r>
          </w:p>
          <w:p w14:paraId="74999F3A" w14:textId="77777777" w:rsidR="0068610B" w:rsidRPr="00294F5D" w:rsidRDefault="0068610B" w:rsidP="0068610B">
            <w:pPr>
              <w:keepNext/>
              <w:spacing w:line="240" w:lineRule="auto"/>
              <w:ind w:firstLine="0"/>
              <w:rPr>
                <w:sz w:val="22"/>
                <w:lang w:eastAsia="ar-SA"/>
              </w:rPr>
            </w:pPr>
            <w:r w:rsidRPr="00294F5D">
              <w:rPr>
                <w:sz w:val="22"/>
                <w:lang w:eastAsia="ar-SA"/>
              </w:rPr>
              <w:t>Отдельные виды гражданско-правового договора: публичный договор, договор присоединения, предварительный договор, договор в пользу 3-го лица, опционный договор, рамочный договор, абонентский договор.</w:t>
            </w:r>
          </w:p>
          <w:p w14:paraId="447E7985" w14:textId="77777777" w:rsidR="0068610B" w:rsidRPr="00294F5D" w:rsidRDefault="0068610B" w:rsidP="0068610B">
            <w:pPr>
              <w:keepNext/>
              <w:spacing w:line="240" w:lineRule="auto"/>
              <w:ind w:firstLine="0"/>
              <w:rPr>
                <w:sz w:val="22"/>
                <w:lang w:eastAsia="ar-SA"/>
              </w:rPr>
            </w:pPr>
            <w:r w:rsidRPr="00294F5D">
              <w:rPr>
                <w:sz w:val="22"/>
                <w:lang w:eastAsia="ar-SA"/>
              </w:rPr>
              <w:t>Общий порядок заключения гражданско-правового договора. Заключение договора на торгах.</w:t>
            </w:r>
          </w:p>
          <w:p w14:paraId="4308AA20" w14:textId="77777777" w:rsidR="0068610B" w:rsidRDefault="0068610B" w:rsidP="0068610B">
            <w:pPr>
              <w:keepNext/>
              <w:spacing w:line="240" w:lineRule="auto"/>
              <w:ind w:firstLine="0"/>
              <w:rPr>
                <w:sz w:val="22"/>
                <w:lang w:eastAsia="ar-SA"/>
              </w:rPr>
            </w:pPr>
            <w:r w:rsidRPr="00294F5D">
              <w:rPr>
                <w:sz w:val="22"/>
                <w:lang w:eastAsia="ar-SA"/>
              </w:rPr>
              <w:t xml:space="preserve">Изменение и расторжение договора. </w:t>
            </w:r>
          </w:p>
          <w:p w14:paraId="3E735A0D" w14:textId="77777777" w:rsidR="0068610B" w:rsidRPr="00294F5D" w:rsidRDefault="0068610B" w:rsidP="0068610B">
            <w:pPr>
              <w:keepNext/>
              <w:spacing w:line="240" w:lineRule="auto"/>
              <w:ind w:firstLine="0"/>
              <w:rPr>
                <w:sz w:val="22"/>
                <w:lang w:eastAsia="ar-SA"/>
              </w:rPr>
            </w:pPr>
            <w:r w:rsidRPr="00294F5D">
              <w:rPr>
                <w:sz w:val="22"/>
                <w:lang w:eastAsia="ar-SA"/>
              </w:rPr>
              <w:t>Общая характеристика договора купли-продажи его виды.</w:t>
            </w:r>
          </w:p>
          <w:p w14:paraId="6A52890D" w14:textId="77777777" w:rsidR="0068610B" w:rsidRPr="00294F5D" w:rsidRDefault="0068610B" w:rsidP="0068610B">
            <w:pPr>
              <w:keepNext/>
              <w:spacing w:line="240" w:lineRule="auto"/>
              <w:ind w:firstLine="0"/>
              <w:rPr>
                <w:sz w:val="22"/>
                <w:lang w:eastAsia="ar-SA"/>
              </w:rPr>
            </w:pPr>
            <w:r w:rsidRPr="00294F5D">
              <w:rPr>
                <w:sz w:val="22"/>
                <w:lang w:eastAsia="ar-SA"/>
              </w:rPr>
              <w:t xml:space="preserve">Основные права и обязанности сторон купли-продажи. </w:t>
            </w:r>
          </w:p>
          <w:p w14:paraId="7B6099E0" w14:textId="77777777" w:rsidR="0068610B" w:rsidRPr="00294F5D" w:rsidRDefault="0068610B" w:rsidP="0068610B">
            <w:pPr>
              <w:keepNext/>
              <w:spacing w:line="240" w:lineRule="auto"/>
              <w:ind w:firstLine="0"/>
              <w:rPr>
                <w:sz w:val="22"/>
                <w:lang w:eastAsia="ar-SA"/>
              </w:rPr>
            </w:pPr>
            <w:r w:rsidRPr="00294F5D">
              <w:rPr>
                <w:sz w:val="22"/>
                <w:lang w:eastAsia="ar-SA"/>
              </w:rPr>
              <w:t xml:space="preserve">Ответственность сторон за нарушение условий договора. </w:t>
            </w:r>
          </w:p>
          <w:p w14:paraId="43FC24A1" w14:textId="77777777" w:rsidR="0068610B" w:rsidRPr="00294F5D" w:rsidRDefault="0068610B" w:rsidP="0068610B">
            <w:pPr>
              <w:keepNext/>
              <w:spacing w:line="240" w:lineRule="auto"/>
              <w:ind w:firstLine="0"/>
              <w:rPr>
                <w:sz w:val="22"/>
                <w:lang w:eastAsia="ar-SA"/>
              </w:rPr>
            </w:pPr>
            <w:r w:rsidRPr="00294F5D">
              <w:rPr>
                <w:sz w:val="22"/>
                <w:lang w:eastAsia="ar-SA"/>
              </w:rPr>
              <w:t>Общая характеристика договора дарения. Права и обязанности сторон договора дарения. Пожертвование. Договор мены.</w:t>
            </w:r>
          </w:p>
          <w:p w14:paraId="3B1610E0" w14:textId="77777777" w:rsidR="0068610B" w:rsidRDefault="0068610B" w:rsidP="0068610B">
            <w:pPr>
              <w:keepNext/>
              <w:spacing w:line="240" w:lineRule="auto"/>
              <w:ind w:firstLine="0"/>
              <w:rPr>
                <w:sz w:val="22"/>
                <w:lang w:eastAsia="ar-SA"/>
              </w:rPr>
            </w:pPr>
            <w:r w:rsidRPr="00294F5D">
              <w:rPr>
                <w:sz w:val="22"/>
                <w:lang w:eastAsia="ar-SA"/>
              </w:rPr>
              <w:t>Общая характеристика договора ренты. Постоянная и пожизненная рента. Договор пожизненного содержания с иждивением.</w:t>
            </w:r>
          </w:p>
          <w:p w14:paraId="589239CA" w14:textId="77777777" w:rsidR="0068610B" w:rsidRPr="0068610B" w:rsidRDefault="0068610B" w:rsidP="0068610B">
            <w:pPr>
              <w:keepNext/>
              <w:spacing w:line="240" w:lineRule="auto"/>
              <w:ind w:firstLine="0"/>
              <w:rPr>
                <w:sz w:val="22"/>
                <w:lang w:eastAsia="ar-SA"/>
              </w:rPr>
            </w:pPr>
            <w:r w:rsidRPr="0068610B">
              <w:rPr>
                <w:sz w:val="22"/>
                <w:lang w:eastAsia="ar-SA"/>
              </w:rPr>
              <w:t>Общая характеристика договора аренды. Содержание, условия договора аренды. Ответственность сторон. Прекращение договора аренды.</w:t>
            </w:r>
          </w:p>
          <w:p w14:paraId="7CBFE11B" w14:textId="77777777" w:rsidR="0068610B" w:rsidRPr="0068610B" w:rsidRDefault="0068610B" w:rsidP="0068610B">
            <w:pPr>
              <w:keepNext/>
              <w:spacing w:line="240" w:lineRule="auto"/>
              <w:ind w:firstLine="0"/>
              <w:rPr>
                <w:sz w:val="22"/>
                <w:lang w:eastAsia="ar-SA"/>
              </w:rPr>
            </w:pPr>
            <w:r w:rsidRPr="0068610B">
              <w:rPr>
                <w:sz w:val="22"/>
                <w:lang w:eastAsia="ar-SA"/>
              </w:rPr>
              <w:t xml:space="preserve">Договор найма жилого помещения: понятие и особенности. </w:t>
            </w:r>
          </w:p>
          <w:p w14:paraId="682BCA22" w14:textId="77777777" w:rsidR="0068610B" w:rsidRPr="0068610B" w:rsidRDefault="0068610B" w:rsidP="0068610B">
            <w:pPr>
              <w:keepNext/>
              <w:spacing w:line="240" w:lineRule="auto"/>
              <w:ind w:firstLine="0"/>
              <w:rPr>
                <w:sz w:val="22"/>
                <w:lang w:eastAsia="ar-SA"/>
              </w:rPr>
            </w:pPr>
            <w:r w:rsidRPr="0068610B">
              <w:rPr>
                <w:sz w:val="22"/>
                <w:lang w:eastAsia="ar-SA"/>
              </w:rPr>
              <w:t xml:space="preserve">Договор социального и коммерческого найма. </w:t>
            </w:r>
          </w:p>
          <w:p w14:paraId="2FD23EEB" w14:textId="72F667F8" w:rsidR="0068610B" w:rsidRPr="00294F5D" w:rsidRDefault="0068610B" w:rsidP="0068610B">
            <w:pPr>
              <w:keepNext/>
              <w:spacing w:line="240" w:lineRule="auto"/>
              <w:ind w:firstLine="0"/>
              <w:rPr>
                <w:sz w:val="22"/>
                <w:lang w:eastAsia="ar-SA"/>
              </w:rPr>
            </w:pPr>
            <w:r w:rsidRPr="0068610B">
              <w:rPr>
                <w:sz w:val="22"/>
                <w:lang w:eastAsia="ar-SA"/>
              </w:rPr>
              <w:t>Особенности расторжения договора найма.</w:t>
            </w:r>
          </w:p>
        </w:tc>
        <w:tc>
          <w:tcPr>
            <w:tcW w:w="873" w:type="dxa"/>
            <w:tcBorders>
              <w:left w:val="single" w:sz="4" w:space="0" w:color="000000"/>
              <w:bottom w:val="single" w:sz="4" w:space="0" w:color="000000"/>
              <w:right w:val="single" w:sz="4" w:space="0" w:color="000000"/>
            </w:tcBorders>
            <w:vAlign w:val="center"/>
          </w:tcPr>
          <w:p w14:paraId="2FC478F1" w14:textId="72A6BCF4" w:rsidR="0068610B" w:rsidRPr="00DC067B" w:rsidRDefault="00DC067B" w:rsidP="00DC067B">
            <w:pPr>
              <w:keepNext/>
              <w:spacing w:line="240" w:lineRule="auto"/>
              <w:ind w:firstLine="0"/>
              <w:jc w:val="center"/>
              <w:rPr>
                <w:sz w:val="22"/>
                <w:lang w:eastAsia="ar-SA"/>
              </w:rPr>
            </w:pPr>
            <w:r w:rsidRPr="00DC067B">
              <w:rPr>
                <w:sz w:val="22"/>
                <w:lang w:eastAsia="ar-SA"/>
              </w:rPr>
              <w:t>2</w:t>
            </w:r>
          </w:p>
        </w:tc>
        <w:tc>
          <w:tcPr>
            <w:tcW w:w="1785" w:type="dxa"/>
            <w:vMerge w:val="restart"/>
            <w:tcBorders>
              <w:top w:val="single" w:sz="4" w:space="0" w:color="000000"/>
              <w:left w:val="single" w:sz="4" w:space="0" w:color="000000"/>
              <w:right w:val="single" w:sz="4" w:space="0" w:color="000000"/>
            </w:tcBorders>
            <w:vAlign w:val="center"/>
          </w:tcPr>
          <w:p w14:paraId="2133FB36" w14:textId="05D85880" w:rsidR="0068610B" w:rsidRPr="00294F5D" w:rsidRDefault="0068610B" w:rsidP="0068610B">
            <w:pPr>
              <w:keepNext/>
              <w:spacing w:line="240" w:lineRule="auto"/>
              <w:ind w:firstLine="0"/>
              <w:jc w:val="center"/>
              <w:rPr>
                <w:sz w:val="22"/>
                <w:lang w:eastAsia="ar-SA"/>
              </w:rPr>
            </w:pPr>
            <w:r w:rsidRPr="00294F5D">
              <w:rPr>
                <w:sz w:val="22"/>
                <w:lang w:eastAsia="ar-SA"/>
              </w:rPr>
              <w:t>ОК 01, ОК 02, ОК 03, ОК 04, ОК 05, ОК 09</w:t>
            </w:r>
            <w:r w:rsidR="00341962">
              <w:rPr>
                <w:sz w:val="22"/>
                <w:lang w:eastAsia="ar-SA"/>
              </w:rPr>
              <w:t>,</w:t>
            </w:r>
          </w:p>
          <w:p w14:paraId="1F60788A" w14:textId="37869030" w:rsidR="0068610B" w:rsidRPr="00DC067B" w:rsidRDefault="0068610B" w:rsidP="00DC067B">
            <w:pPr>
              <w:keepNext/>
              <w:spacing w:line="240" w:lineRule="auto"/>
              <w:ind w:firstLine="0"/>
              <w:jc w:val="center"/>
              <w:rPr>
                <w:sz w:val="22"/>
                <w:lang w:eastAsia="ar-SA"/>
              </w:rPr>
            </w:pPr>
            <w:r w:rsidRPr="00294F5D">
              <w:rPr>
                <w:sz w:val="22"/>
                <w:lang w:eastAsia="ar-SA"/>
              </w:rPr>
              <w:t>ПК 1.1</w:t>
            </w:r>
            <w:r>
              <w:rPr>
                <w:sz w:val="22"/>
                <w:lang w:eastAsia="ar-SA"/>
              </w:rPr>
              <w:t xml:space="preserve">, ПК 1.2, </w:t>
            </w:r>
            <w:r w:rsidRPr="00294F5D">
              <w:rPr>
                <w:sz w:val="22"/>
                <w:lang w:eastAsia="ar-SA"/>
              </w:rPr>
              <w:t>ПК 1.3</w:t>
            </w:r>
          </w:p>
        </w:tc>
      </w:tr>
      <w:tr w:rsidR="007C0127" w:rsidRPr="00294F5D" w14:paraId="102AEC64" w14:textId="77777777" w:rsidTr="00F4154B">
        <w:tc>
          <w:tcPr>
            <w:tcW w:w="2405" w:type="dxa"/>
            <w:vMerge/>
            <w:tcBorders>
              <w:left w:val="single" w:sz="4" w:space="0" w:color="000000"/>
              <w:right w:val="single" w:sz="4" w:space="0" w:color="000000"/>
            </w:tcBorders>
          </w:tcPr>
          <w:p w14:paraId="583EDD6E" w14:textId="77777777" w:rsidR="007C0127" w:rsidRPr="00294F5D" w:rsidRDefault="007C0127" w:rsidP="0068610B">
            <w:pPr>
              <w:spacing w:line="240" w:lineRule="auto"/>
              <w:ind w:firstLine="0"/>
              <w:jc w:val="left"/>
              <w:rPr>
                <w:rFonts w:eastAsia="Times New Roman"/>
                <w:bCs/>
                <w:sz w:val="22"/>
                <w:lang w:eastAsia="ar-SA"/>
              </w:rPr>
            </w:pPr>
          </w:p>
        </w:tc>
        <w:tc>
          <w:tcPr>
            <w:tcW w:w="9497" w:type="dxa"/>
            <w:tcBorders>
              <w:top w:val="single" w:sz="4" w:space="0" w:color="000000"/>
              <w:left w:val="single" w:sz="4" w:space="0" w:color="000000"/>
              <w:bottom w:val="single" w:sz="4" w:space="0" w:color="000000"/>
              <w:right w:val="single" w:sz="4" w:space="0" w:color="000000"/>
            </w:tcBorders>
          </w:tcPr>
          <w:p w14:paraId="7EC1B02E" w14:textId="4A280C00" w:rsidR="007C0127" w:rsidRPr="00294F5D" w:rsidRDefault="007C0127" w:rsidP="0068610B">
            <w:pPr>
              <w:keepNext/>
              <w:spacing w:line="240" w:lineRule="auto"/>
              <w:ind w:firstLine="0"/>
              <w:rPr>
                <w:sz w:val="22"/>
                <w:lang w:eastAsia="ar-SA"/>
              </w:rPr>
            </w:pPr>
            <w:r w:rsidRPr="00294F5D">
              <w:rPr>
                <w:b/>
                <w:bCs/>
                <w:sz w:val="22"/>
                <w:lang w:eastAsia="ar-SA"/>
              </w:rPr>
              <w:t>В том числе практических занятий</w:t>
            </w:r>
          </w:p>
        </w:tc>
        <w:tc>
          <w:tcPr>
            <w:tcW w:w="873" w:type="dxa"/>
            <w:vMerge w:val="restart"/>
            <w:tcBorders>
              <w:left w:val="single" w:sz="4" w:space="0" w:color="000000"/>
              <w:right w:val="single" w:sz="4" w:space="0" w:color="000000"/>
            </w:tcBorders>
            <w:vAlign w:val="center"/>
          </w:tcPr>
          <w:p w14:paraId="6790D224" w14:textId="53CDDE2A" w:rsidR="007C0127" w:rsidRPr="00DC067B" w:rsidRDefault="007C0127" w:rsidP="00DC067B">
            <w:pPr>
              <w:keepNext/>
              <w:spacing w:line="240" w:lineRule="auto"/>
              <w:ind w:firstLine="0"/>
              <w:jc w:val="center"/>
              <w:rPr>
                <w:sz w:val="22"/>
                <w:lang w:eastAsia="ar-SA"/>
              </w:rPr>
            </w:pPr>
            <w:r>
              <w:rPr>
                <w:sz w:val="22"/>
                <w:lang w:eastAsia="ar-SA"/>
              </w:rPr>
              <w:t>6</w:t>
            </w:r>
          </w:p>
        </w:tc>
        <w:tc>
          <w:tcPr>
            <w:tcW w:w="1785" w:type="dxa"/>
            <w:vMerge/>
            <w:tcBorders>
              <w:left w:val="single" w:sz="4" w:space="0" w:color="000000"/>
              <w:right w:val="single" w:sz="4" w:space="0" w:color="000000"/>
            </w:tcBorders>
            <w:vAlign w:val="center"/>
          </w:tcPr>
          <w:p w14:paraId="39DA8B9E" w14:textId="77777777" w:rsidR="007C0127" w:rsidRPr="00294F5D" w:rsidRDefault="007C0127" w:rsidP="0068610B">
            <w:pPr>
              <w:spacing w:line="240" w:lineRule="auto"/>
              <w:ind w:firstLine="0"/>
              <w:jc w:val="left"/>
              <w:rPr>
                <w:rFonts w:eastAsia="Times New Roman"/>
                <w:sz w:val="22"/>
                <w:lang w:eastAsia="ar-SA"/>
              </w:rPr>
            </w:pPr>
          </w:p>
        </w:tc>
      </w:tr>
      <w:tr w:rsidR="007C0127" w:rsidRPr="00294F5D" w14:paraId="31E6253F" w14:textId="77777777" w:rsidTr="00F4154B">
        <w:trPr>
          <w:trHeight w:val="1518"/>
        </w:trPr>
        <w:tc>
          <w:tcPr>
            <w:tcW w:w="2405" w:type="dxa"/>
            <w:vMerge/>
            <w:tcBorders>
              <w:left w:val="single" w:sz="4" w:space="0" w:color="000000"/>
              <w:bottom w:val="single" w:sz="4" w:space="0" w:color="000000"/>
              <w:right w:val="single" w:sz="4" w:space="0" w:color="000000"/>
            </w:tcBorders>
          </w:tcPr>
          <w:p w14:paraId="714F3975" w14:textId="77777777" w:rsidR="007C0127" w:rsidRPr="00294F5D" w:rsidRDefault="007C0127" w:rsidP="0068610B">
            <w:pPr>
              <w:spacing w:line="240" w:lineRule="auto"/>
              <w:ind w:firstLine="0"/>
              <w:jc w:val="left"/>
              <w:rPr>
                <w:rFonts w:eastAsia="Times New Roman"/>
                <w:bCs/>
                <w:sz w:val="22"/>
                <w:lang w:eastAsia="ar-SA"/>
              </w:rPr>
            </w:pPr>
          </w:p>
        </w:tc>
        <w:tc>
          <w:tcPr>
            <w:tcW w:w="9497" w:type="dxa"/>
            <w:tcBorders>
              <w:top w:val="single" w:sz="4" w:space="0" w:color="000000"/>
              <w:left w:val="single" w:sz="4" w:space="0" w:color="000000"/>
              <w:bottom w:val="single" w:sz="4" w:space="0" w:color="000000"/>
              <w:right w:val="single" w:sz="4" w:space="0" w:color="000000"/>
            </w:tcBorders>
          </w:tcPr>
          <w:p w14:paraId="775DC77B" w14:textId="77777777" w:rsidR="007C0127" w:rsidRPr="00294F5D" w:rsidRDefault="007C0127" w:rsidP="007C0127">
            <w:pPr>
              <w:keepNext/>
              <w:spacing w:line="240" w:lineRule="auto"/>
              <w:ind w:firstLine="0"/>
              <w:rPr>
                <w:sz w:val="22"/>
                <w:lang w:eastAsia="ar-SA"/>
              </w:rPr>
            </w:pPr>
            <w:r w:rsidRPr="00294F5D">
              <w:rPr>
                <w:b/>
                <w:bCs/>
                <w:sz w:val="22"/>
                <w:lang w:eastAsia="ar-SA"/>
              </w:rPr>
              <w:t>Практическое занятие №13</w:t>
            </w:r>
            <w:r w:rsidRPr="00294F5D">
              <w:rPr>
                <w:sz w:val="22"/>
                <w:lang w:eastAsia="ar-SA"/>
              </w:rPr>
              <w:t xml:space="preserve"> (семинар) по темам: «Гражданско-правовая ответственность за нарушение обязательств» и «Общие положения о договоре»</w:t>
            </w:r>
          </w:p>
          <w:p w14:paraId="63BAB89C" w14:textId="77777777" w:rsidR="007C0127" w:rsidRPr="00294F5D" w:rsidRDefault="007C0127" w:rsidP="007C0127">
            <w:pPr>
              <w:keepNext/>
              <w:spacing w:line="240" w:lineRule="auto"/>
              <w:ind w:firstLine="0"/>
              <w:rPr>
                <w:sz w:val="22"/>
                <w:lang w:eastAsia="ar-SA"/>
              </w:rPr>
            </w:pPr>
            <w:r w:rsidRPr="00294F5D">
              <w:rPr>
                <w:b/>
                <w:bCs/>
                <w:sz w:val="22"/>
                <w:lang w:eastAsia="ar-SA"/>
              </w:rPr>
              <w:t>Практическое занятие №14</w:t>
            </w:r>
            <w:r w:rsidRPr="00294F5D">
              <w:rPr>
                <w:sz w:val="22"/>
                <w:lang w:eastAsia="ar-SA"/>
              </w:rPr>
              <w:t xml:space="preserve"> (семинар) по теме «Договоры по отчуждению имущества». Решение задач.</w:t>
            </w:r>
          </w:p>
          <w:p w14:paraId="075C3C96" w14:textId="4F75B5CF" w:rsidR="007C0127" w:rsidRPr="007C0127" w:rsidRDefault="007C0127" w:rsidP="0068610B">
            <w:pPr>
              <w:keepNext/>
              <w:spacing w:line="240" w:lineRule="auto"/>
              <w:ind w:firstLine="0"/>
              <w:rPr>
                <w:sz w:val="22"/>
                <w:lang w:eastAsia="ar-SA"/>
              </w:rPr>
            </w:pPr>
            <w:r w:rsidRPr="00294F5D">
              <w:rPr>
                <w:b/>
                <w:bCs/>
                <w:sz w:val="22"/>
                <w:lang w:eastAsia="ar-SA"/>
              </w:rPr>
              <w:t>Практическое занятие №15</w:t>
            </w:r>
            <w:r w:rsidRPr="00294F5D">
              <w:rPr>
                <w:sz w:val="22"/>
                <w:lang w:eastAsia="ar-SA"/>
              </w:rPr>
              <w:t xml:space="preserve"> по теме «Договоры по отчуждению имущества». Работа с договорами. Составление проектов договоров купли-продажи, дарения, мены, ренты</w:t>
            </w:r>
          </w:p>
        </w:tc>
        <w:tc>
          <w:tcPr>
            <w:tcW w:w="873" w:type="dxa"/>
            <w:vMerge/>
            <w:tcBorders>
              <w:left w:val="single" w:sz="4" w:space="0" w:color="000000"/>
              <w:bottom w:val="single" w:sz="4" w:space="0" w:color="000000"/>
              <w:right w:val="single" w:sz="4" w:space="0" w:color="000000"/>
            </w:tcBorders>
            <w:vAlign w:val="center"/>
          </w:tcPr>
          <w:p w14:paraId="788CFC5D" w14:textId="77777777" w:rsidR="007C0127" w:rsidRPr="00DC067B" w:rsidRDefault="007C0127" w:rsidP="00DC067B">
            <w:pPr>
              <w:keepNext/>
              <w:spacing w:line="240" w:lineRule="auto"/>
              <w:ind w:firstLine="0"/>
              <w:jc w:val="center"/>
              <w:rPr>
                <w:sz w:val="22"/>
                <w:lang w:eastAsia="ar-SA"/>
              </w:rPr>
            </w:pPr>
          </w:p>
        </w:tc>
        <w:tc>
          <w:tcPr>
            <w:tcW w:w="1785" w:type="dxa"/>
            <w:vMerge/>
            <w:tcBorders>
              <w:left w:val="single" w:sz="4" w:space="0" w:color="000000"/>
              <w:bottom w:val="single" w:sz="4" w:space="0" w:color="000000"/>
              <w:right w:val="single" w:sz="4" w:space="0" w:color="000000"/>
            </w:tcBorders>
            <w:vAlign w:val="center"/>
          </w:tcPr>
          <w:p w14:paraId="53BA6CA0" w14:textId="77777777" w:rsidR="007C0127" w:rsidRPr="00294F5D" w:rsidRDefault="007C0127" w:rsidP="0068610B">
            <w:pPr>
              <w:spacing w:line="240" w:lineRule="auto"/>
              <w:ind w:firstLine="0"/>
              <w:jc w:val="left"/>
              <w:rPr>
                <w:rFonts w:eastAsia="Times New Roman"/>
                <w:sz w:val="22"/>
                <w:lang w:eastAsia="ar-SA"/>
              </w:rPr>
            </w:pPr>
          </w:p>
        </w:tc>
      </w:tr>
      <w:tr w:rsidR="00FD2241" w:rsidRPr="00294F5D" w14:paraId="37024730" w14:textId="77777777" w:rsidTr="00F4154B">
        <w:tc>
          <w:tcPr>
            <w:tcW w:w="2405" w:type="dxa"/>
            <w:vMerge w:val="restart"/>
            <w:tcBorders>
              <w:top w:val="single" w:sz="4" w:space="0" w:color="000000"/>
              <w:left w:val="single" w:sz="4" w:space="0" w:color="000000"/>
              <w:bottom w:val="single" w:sz="4" w:space="0" w:color="000000"/>
              <w:right w:val="single" w:sz="4" w:space="0" w:color="000000"/>
            </w:tcBorders>
          </w:tcPr>
          <w:p w14:paraId="68F8961A" w14:textId="271941AA" w:rsidR="00FD2241" w:rsidRPr="00294F5D" w:rsidRDefault="00FD2241" w:rsidP="0068610B">
            <w:pPr>
              <w:keepNext/>
              <w:spacing w:line="240" w:lineRule="auto"/>
              <w:ind w:firstLine="0"/>
              <w:jc w:val="center"/>
              <w:rPr>
                <w:bCs/>
                <w:sz w:val="22"/>
                <w:lang w:eastAsia="ar-SA"/>
              </w:rPr>
            </w:pPr>
            <w:r w:rsidRPr="00294F5D">
              <w:rPr>
                <w:bCs/>
                <w:sz w:val="22"/>
                <w:lang w:eastAsia="ar-SA"/>
              </w:rPr>
              <w:t>Тема 3.</w:t>
            </w:r>
            <w:r>
              <w:rPr>
                <w:bCs/>
                <w:sz w:val="22"/>
                <w:lang w:eastAsia="ar-SA"/>
              </w:rPr>
              <w:t>4</w:t>
            </w:r>
          </w:p>
          <w:p w14:paraId="4D5832CE" w14:textId="24A76D66" w:rsidR="00FD2241" w:rsidRPr="00294F5D" w:rsidRDefault="00FD2241" w:rsidP="0068610B">
            <w:pPr>
              <w:keepNext/>
              <w:spacing w:line="240" w:lineRule="auto"/>
              <w:ind w:firstLine="0"/>
              <w:jc w:val="center"/>
              <w:rPr>
                <w:bCs/>
                <w:sz w:val="22"/>
                <w:lang w:eastAsia="ar-SA"/>
              </w:rPr>
            </w:pPr>
            <w:r w:rsidRPr="00294F5D">
              <w:rPr>
                <w:bCs/>
                <w:sz w:val="22"/>
                <w:lang w:eastAsia="ar-SA"/>
              </w:rPr>
              <w:t xml:space="preserve">Договоры по выполнению работ </w:t>
            </w: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4BA1E885" w14:textId="77777777" w:rsidR="00FD2241" w:rsidRPr="00294F5D" w:rsidRDefault="00FD2241" w:rsidP="0068610B">
            <w:pPr>
              <w:keepNext/>
              <w:spacing w:line="240" w:lineRule="auto"/>
              <w:ind w:firstLine="0"/>
              <w:rPr>
                <w:b/>
                <w:sz w:val="22"/>
                <w:lang w:eastAsia="ar-SA"/>
              </w:rPr>
            </w:pPr>
            <w:r w:rsidRPr="00294F5D">
              <w:rPr>
                <w:b/>
                <w:sz w:val="22"/>
                <w:lang w:eastAsia="ar-SA"/>
              </w:rPr>
              <w:t>Содержание учебного материала</w:t>
            </w:r>
          </w:p>
        </w:tc>
        <w:tc>
          <w:tcPr>
            <w:tcW w:w="873" w:type="dxa"/>
            <w:vMerge w:val="restart"/>
            <w:tcBorders>
              <w:top w:val="single" w:sz="4" w:space="0" w:color="000000"/>
              <w:left w:val="single" w:sz="4" w:space="0" w:color="000000"/>
              <w:right w:val="single" w:sz="4" w:space="0" w:color="000000"/>
            </w:tcBorders>
            <w:vAlign w:val="center"/>
          </w:tcPr>
          <w:p w14:paraId="1D620E6F" w14:textId="6A8E9524" w:rsidR="00FD2241" w:rsidRPr="00294F5D" w:rsidRDefault="00FD2241" w:rsidP="00DC067B">
            <w:pPr>
              <w:keepNext/>
              <w:spacing w:line="240" w:lineRule="auto"/>
              <w:ind w:firstLine="0"/>
              <w:jc w:val="center"/>
              <w:rPr>
                <w:sz w:val="22"/>
                <w:lang w:eastAsia="ar-SA"/>
              </w:rPr>
            </w:pPr>
            <w:r w:rsidRPr="00DC067B">
              <w:rPr>
                <w:sz w:val="22"/>
                <w:lang w:eastAsia="ar-SA"/>
              </w:rPr>
              <w:t>2</w:t>
            </w:r>
          </w:p>
        </w:tc>
        <w:tc>
          <w:tcPr>
            <w:tcW w:w="1785" w:type="dxa"/>
            <w:vMerge w:val="restart"/>
            <w:tcBorders>
              <w:top w:val="single" w:sz="4" w:space="0" w:color="000000"/>
              <w:left w:val="single" w:sz="4" w:space="0" w:color="000000"/>
              <w:bottom w:val="single" w:sz="4" w:space="0" w:color="000000"/>
              <w:right w:val="single" w:sz="4" w:space="0" w:color="000000"/>
            </w:tcBorders>
            <w:vAlign w:val="center"/>
          </w:tcPr>
          <w:p w14:paraId="55D0832D" w14:textId="7C773FD2" w:rsidR="00FD2241" w:rsidRPr="00294F5D" w:rsidRDefault="00FD2241" w:rsidP="0068610B">
            <w:pPr>
              <w:keepNext/>
              <w:spacing w:line="240" w:lineRule="auto"/>
              <w:ind w:firstLine="0"/>
              <w:jc w:val="center"/>
              <w:rPr>
                <w:sz w:val="22"/>
                <w:lang w:eastAsia="ar-SA"/>
              </w:rPr>
            </w:pPr>
            <w:r w:rsidRPr="00294F5D">
              <w:rPr>
                <w:sz w:val="22"/>
                <w:lang w:eastAsia="ar-SA"/>
              </w:rPr>
              <w:t>ОК 01, ОК 02, ОК 03, ОК 05</w:t>
            </w:r>
            <w:r>
              <w:rPr>
                <w:sz w:val="22"/>
                <w:lang w:eastAsia="ar-SA"/>
              </w:rPr>
              <w:t>,</w:t>
            </w:r>
          </w:p>
          <w:p w14:paraId="52703DDE" w14:textId="0182CDF7" w:rsidR="00FD2241" w:rsidRPr="00294F5D" w:rsidRDefault="00FD2241" w:rsidP="00DC067B">
            <w:pPr>
              <w:keepNext/>
              <w:spacing w:line="240" w:lineRule="auto"/>
              <w:ind w:firstLine="0"/>
              <w:jc w:val="center"/>
              <w:rPr>
                <w:sz w:val="22"/>
                <w:lang w:eastAsia="ar-SA"/>
              </w:rPr>
            </w:pPr>
            <w:r w:rsidRPr="00294F5D">
              <w:rPr>
                <w:sz w:val="22"/>
                <w:lang w:eastAsia="ar-SA"/>
              </w:rPr>
              <w:t>ПК 1.1</w:t>
            </w:r>
            <w:r>
              <w:rPr>
                <w:sz w:val="22"/>
                <w:lang w:eastAsia="ar-SA"/>
              </w:rPr>
              <w:t xml:space="preserve">, </w:t>
            </w:r>
            <w:r w:rsidRPr="00294F5D">
              <w:rPr>
                <w:sz w:val="22"/>
                <w:lang w:eastAsia="ar-SA"/>
              </w:rPr>
              <w:t>ПК 1.2</w:t>
            </w:r>
          </w:p>
        </w:tc>
      </w:tr>
      <w:tr w:rsidR="00FD2241" w:rsidRPr="00294F5D" w14:paraId="179B4DFF" w14:textId="77777777" w:rsidTr="00F4154B">
        <w:trPr>
          <w:trHeight w:val="591"/>
        </w:trPr>
        <w:tc>
          <w:tcPr>
            <w:tcW w:w="2405" w:type="dxa"/>
            <w:vMerge/>
            <w:tcBorders>
              <w:top w:val="single" w:sz="4" w:space="0" w:color="000000"/>
              <w:left w:val="single" w:sz="4" w:space="0" w:color="000000"/>
              <w:bottom w:val="single" w:sz="4" w:space="0" w:color="000000"/>
              <w:right w:val="single" w:sz="4" w:space="0" w:color="000000"/>
            </w:tcBorders>
            <w:hideMark/>
          </w:tcPr>
          <w:p w14:paraId="6D71D899" w14:textId="77777777" w:rsidR="00FD2241" w:rsidRPr="00294F5D" w:rsidRDefault="00FD2241" w:rsidP="0068610B">
            <w:pPr>
              <w:spacing w:line="240" w:lineRule="auto"/>
              <w:ind w:firstLine="0"/>
              <w:jc w:val="left"/>
              <w:rPr>
                <w:rFonts w:eastAsia="Times New Roman"/>
                <w:bCs/>
                <w:sz w:val="22"/>
                <w:lang w:eastAsia="ar-SA"/>
              </w:rPr>
            </w:pP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438F4F75" w14:textId="77777777" w:rsidR="00FD2241" w:rsidRPr="00294F5D" w:rsidRDefault="00FD2241" w:rsidP="0068610B">
            <w:pPr>
              <w:keepNext/>
              <w:spacing w:line="240" w:lineRule="auto"/>
              <w:ind w:firstLine="0"/>
              <w:rPr>
                <w:b/>
                <w:sz w:val="22"/>
                <w:lang w:eastAsia="ar-SA"/>
              </w:rPr>
            </w:pPr>
            <w:r w:rsidRPr="00294F5D">
              <w:rPr>
                <w:sz w:val="22"/>
                <w:lang w:eastAsia="ar-SA"/>
              </w:rPr>
              <w:t>Понятие, стороны и условия договора подряда. Права и обязанности сторон договора подряда. Ответственность сторон.</w:t>
            </w:r>
          </w:p>
        </w:tc>
        <w:tc>
          <w:tcPr>
            <w:tcW w:w="873" w:type="dxa"/>
            <w:vMerge/>
            <w:tcBorders>
              <w:left w:val="single" w:sz="4" w:space="0" w:color="000000"/>
              <w:bottom w:val="single" w:sz="4" w:space="0" w:color="000000"/>
              <w:right w:val="single" w:sz="4" w:space="0" w:color="000000"/>
            </w:tcBorders>
            <w:vAlign w:val="center"/>
          </w:tcPr>
          <w:p w14:paraId="6BE8084E" w14:textId="77777777" w:rsidR="00FD2241" w:rsidRPr="00294F5D" w:rsidRDefault="00FD2241" w:rsidP="00DC067B">
            <w:pPr>
              <w:keepNext/>
              <w:spacing w:line="240" w:lineRule="auto"/>
              <w:ind w:firstLine="0"/>
              <w:jc w:val="center"/>
              <w:rPr>
                <w:sz w:val="22"/>
                <w:lang w:eastAsia="ar-SA"/>
              </w:rPr>
            </w:pPr>
          </w:p>
        </w:tc>
        <w:tc>
          <w:tcPr>
            <w:tcW w:w="1785" w:type="dxa"/>
            <w:vMerge/>
            <w:tcBorders>
              <w:top w:val="single" w:sz="4" w:space="0" w:color="000000"/>
              <w:left w:val="single" w:sz="4" w:space="0" w:color="000000"/>
              <w:bottom w:val="single" w:sz="4" w:space="0" w:color="000000"/>
              <w:right w:val="single" w:sz="4" w:space="0" w:color="000000"/>
            </w:tcBorders>
            <w:vAlign w:val="center"/>
            <w:hideMark/>
          </w:tcPr>
          <w:p w14:paraId="3F937925" w14:textId="77777777" w:rsidR="00FD2241" w:rsidRPr="00294F5D" w:rsidRDefault="00FD2241" w:rsidP="0068610B">
            <w:pPr>
              <w:spacing w:line="240" w:lineRule="auto"/>
              <w:ind w:firstLine="0"/>
              <w:jc w:val="left"/>
              <w:rPr>
                <w:rFonts w:eastAsia="Times New Roman"/>
                <w:sz w:val="22"/>
                <w:lang w:eastAsia="ar-SA"/>
              </w:rPr>
            </w:pPr>
          </w:p>
        </w:tc>
      </w:tr>
      <w:tr w:rsidR="00FD2241" w:rsidRPr="00294F5D" w14:paraId="7FB5DFA7" w14:textId="77777777" w:rsidTr="00F4154B">
        <w:trPr>
          <w:trHeight w:val="165"/>
        </w:trPr>
        <w:tc>
          <w:tcPr>
            <w:tcW w:w="2405" w:type="dxa"/>
            <w:vMerge w:val="restart"/>
            <w:tcBorders>
              <w:top w:val="single" w:sz="4" w:space="0" w:color="000000"/>
              <w:left w:val="single" w:sz="4" w:space="0" w:color="000000"/>
              <w:bottom w:val="single" w:sz="4" w:space="0" w:color="000000"/>
              <w:right w:val="single" w:sz="4" w:space="0" w:color="000000"/>
            </w:tcBorders>
            <w:hideMark/>
          </w:tcPr>
          <w:p w14:paraId="331C9FBA" w14:textId="7AE320E9" w:rsidR="00FD2241" w:rsidRPr="00294F5D" w:rsidRDefault="00FD2241" w:rsidP="00DC067B">
            <w:pPr>
              <w:keepNext/>
              <w:spacing w:line="240" w:lineRule="auto"/>
              <w:ind w:firstLine="0"/>
              <w:jc w:val="center"/>
              <w:rPr>
                <w:bCs/>
                <w:sz w:val="22"/>
                <w:lang w:eastAsia="ar-SA"/>
              </w:rPr>
            </w:pPr>
            <w:r w:rsidRPr="00294F5D">
              <w:rPr>
                <w:bCs/>
                <w:sz w:val="22"/>
                <w:lang w:eastAsia="ar-SA"/>
              </w:rPr>
              <w:lastRenderedPageBreak/>
              <w:t>Тема 3.</w:t>
            </w:r>
            <w:r>
              <w:rPr>
                <w:bCs/>
                <w:sz w:val="22"/>
                <w:lang w:eastAsia="ar-SA"/>
              </w:rPr>
              <w:t>5</w:t>
            </w:r>
          </w:p>
          <w:p w14:paraId="6C286C39" w14:textId="77777777" w:rsidR="00FD2241" w:rsidRPr="00294F5D" w:rsidRDefault="00FD2241" w:rsidP="00DC067B">
            <w:pPr>
              <w:keepNext/>
              <w:spacing w:line="240" w:lineRule="auto"/>
              <w:ind w:firstLine="0"/>
              <w:jc w:val="center"/>
              <w:rPr>
                <w:bCs/>
                <w:sz w:val="22"/>
                <w:lang w:eastAsia="ar-SA"/>
              </w:rPr>
            </w:pPr>
            <w:r w:rsidRPr="00294F5D">
              <w:rPr>
                <w:bCs/>
                <w:sz w:val="22"/>
                <w:lang w:eastAsia="ar-SA"/>
              </w:rPr>
              <w:t>Договоры возмездного оказания услуг и перевозки</w:t>
            </w: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65CCB5C0" w14:textId="77777777" w:rsidR="00FD2241" w:rsidRPr="00294F5D" w:rsidRDefault="00FD2241" w:rsidP="00DC067B">
            <w:pPr>
              <w:keepNext/>
              <w:spacing w:line="240" w:lineRule="auto"/>
              <w:ind w:firstLine="0"/>
              <w:rPr>
                <w:b/>
                <w:sz w:val="22"/>
                <w:lang w:eastAsia="ar-SA"/>
              </w:rPr>
            </w:pPr>
            <w:r w:rsidRPr="00294F5D">
              <w:rPr>
                <w:b/>
                <w:sz w:val="22"/>
                <w:lang w:eastAsia="ar-SA"/>
              </w:rPr>
              <w:t>Содержание учебного материала</w:t>
            </w:r>
          </w:p>
        </w:tc>
        <w:tc>
          <w:tcPr>
            <w:tcW w:w="873" w:type="dxa"/>
            <w:vMerge w:val="restart"/>
            <w:tcBorders>
              <w:top w:val="single" w:sz="4" w:space="0" w:color="000000"/>
              <w:left w:val="single" w:sz="4" w:space="0" w:color="000000"/>
              <w:right w:val="single" w:sz="4" w:space="0" w:color="000000"/>
            </w:tcBorders>
            <w:vAlign w:val="center"/>
          </w:tcPr>
          <w:p w14:paraId="79656814" w14:textId="4436EFA6" w:rsidR="00FD2241" w:rsidRPr="00294F5D" w:rsidRDefault="00FD2241" w:rsidP="00DC067B">
            <w:pPr>
              <w:keepNext/>
              <w:spacing w:line="240" w:lineRule="auto"/>
              <w:ind w:firstLine="0"/>
              <w:jc w:val="center"/>
              <w:rPr>
                <w:sz w:val="22"/>
                <w:lang w:eastAsia="ar-SA"/>
              </w:rPr>
            </w:pPr>
            <w:r w:rsidRPr="00DC067B">
              <w:rPr>
                <w:sz w:val="22"/>
                <w:lang w:eastAsia="ar-SA"/>
              </w:rPr>
              <w:t>2</w:t>
            </w:r>
          </w:p>
        </w:tc>
        <w:tc>
          <w:tcPr>
            <w:tcW w:w="1785" w:type="dxa"/>
            <w:vMerge w:val="restart"/>
            <w:tcBorders>
              <w:top w:val="single" w:sz="4" w:space="0" w:color="000000"/>
              <w:left w:val="single" w:sz="4" w:space="0" w:color="000000"/>
              <w:bottom w:val="single" w:sz="4" w:space="0" w:color="000000"/>
              <w:right w:val="single" w:sz="4" w:space="0" w:color="000000"/>
            </w:tcBorders>
            <w:vAlign w:val="center"/>
          </w:tcPr>
          <w:p w14:paraId="4256C598" w14:textId="77777777" w:rsidR="00FD2241" w:rsidRPr="00294F5D" w:rsidRDefault="00FD2241" w:rsidP="00DC067B">
            <w:pPr>
              <w:keepNext/>
              <w:spacing w:line="240" w:lineRule="auto"/>
              <w:ind w:firstLine="0"/>
              <w:jc w:val="center"/>
              <w:rPr>
                <w:sz w:val="22"/>
                <w:lang w:eastAsia="ar-SA"/>
              </w:rPr>
            </w:pPr>
            <w:r w:rsidRPr="00294F5D">
              <w:rPr>
                <w:sz w:val="22"/>
                <w:lang w:eastAsia="ar-SA"/>
              </w:rPr>
              <w:t>ОК 01, ОК 02, ОК 03</w:t>
            </w:r>
          </w:p>
          <w:p w14:paraId="15E73BA7" w14:textId="77777777" w:rsidR="00FD2241" w:rsidRPr="00294F5D" w:rsidRDefault="00FD2241" w:rsidP="00DC067B">
            <w:pPr>
              <w:keepNext/>
              <w:spacing w:line="240" w:lineRule="auto"/>
              <w:ind w:firstLine="0"/>
              <w:jc w:val="center"/>
              <w:rPr>
                <w:sz w:val="22"/>
                <w:lang w:eastAsia="ar-SA"/>
              </w:rPr>
            </w:pPr>
            <w:r w:rsidRPr="00294F5D">
              <w:rPr>
                <w:sz w:val="22"/>
                <w:lang w:eastAsia="ar-SA"/>
              </w:rPr>
              <w:t>ПК 1.1</w:t>
            </w:r>
          </w:p>
          <w:p w14:paraId="62E82A91" w14:textId="77777777" w:rsidR="00FD2241" w:rsidRPr="00294F5D" w:rsidRDefault="00FD2241" w:rsidP="00DC067B">
            <w:pPr>
              <w:keepNext/>
              <w:spacing w:line="240" w:lineRule="auto"/>
              <w:ind w:firstLine="0"/>
              <w:jc w:val="center"/>
              <w:rPr>
                <w:sz w:val="22"/>
                <w:lang w:eastAsia="ar-SA"/>
              </w:rPr>
            </w:pPr>
          </w:p>
        </w:tc>
      </w:tr>
      <w:tr w:rsidR="00FD2241" w:rsidRPr="00294F5D" w14:paraId="7FB39600" w14:textId="77777777" w:rsidTr="00F4154B">
        <w:trPr>
          <w:trHeight w:val="800"/>
        </w:trPr>
        <w:tc>
          <w:tcPr>
            <w:tcW w:w="2405" w:type="dxa"/>
            <w:vMerge/>
            <w:tcBorders>
              <w:top w:val="single" w:sz="4" w:space="0" w:color="000000"/>
              <w:left w:val="single" w:sz="4" w:space="0" w:color="000000"/>
              <w:bottom w:val="single" w:sz="4" w:space="0" w:color="000000"/>
              <w:right w:val="single" w:sz="4" w:space="0" w:color="000000"/>
            </w:tcBorders>
            <w:hideMark/>
          </w:tcPr>
          <w:p w14:paraId="7F5207D8" w14:textId="77777777" w:rsidR="00FD2241" w:rsidRPr="00294F5D" w:rsidRDefault="00FD2241" w:rsidP="00DC067B">
            <w:pPr>
              <w:spacing w:line="240" w:lineRule="auto"/>
              <w:ind w:firstLine="0"/>
              <w:jc w:val="left"/>
              <w:rPr>
                <w:rFonts w:eastAsia="Times New Roman"/>
                <w:bCs/>
                <w:sz w:val="22"/>
                <w:lang w:eastAsia="ar-SA"/>
              </w:rPr>
            </w:pPr>
          </w:p>
        </w:tc>
        <w:tc>
          <w:tcPr>
            <w:tcW w:w="9497" w:type="dxa"/>
            <w:tcBorders>
              <w:top w:val="single" w:sz="4" w:space="0" w:color="000000"/>
              <w:left w:val="single" w:sz="4" w:space="0" w:color="000000"/>
              <w:bottom w:val="single" w:sz="4" w:space="0" w:color="000000"/>
              <w:right w:val="single" w:sz="4" w:space="0" w:color="000000"/>
            </w:tcBorders>
            <w:hideMark/>
          </w:tcPr>
          <w:p w14:paraId="0903E52E" w14:textId="77777777" w:rsidR="00FD2241" w:rsidRPr="00294F5D" w:rsidRDefault="00FD2241" w:rsidP="00DC067B">
            <w:pPr>
              <w:keepNext/>
              <w:spacing w:line="240" w:lineRule="auto"/>
              <w:ind w:firstLine="0"/>
              <w:rPr>
                <w:sz w:val="22"/>
                <w:lang w:eastAsia="ar-SA"/>
              </w:rPr>
            </w:pPr>
            <w:r w:rsidRPr="00294F5D">
              <w:rPr>
                <w:sz w:val="22"/>
                <w:lang w:eastAsia="ar-SA"/>
              </w:rPr>
              <w:t>Договор возмездного оказания услуг и его общая юридическая характеристика. Понятие и виды договора перевозки.</w:t>
            </w:r>
          </w:p>
          <w:p w14:paraId="757BC4FD" w14:textId="77777777" w:rsidR="00FD2241" w:rsidRPr="00294F5D" w:rsidRDefault="00FD2241" w:rsidP="00DC067B">
            <w:pPr>
              <w:keepNext/>
              <w:spacing w:line="240" w:lineRule="auto"/>
              <w:ind w:firstLine="0"/>
              <w:rPr>
                <w:sz w:val="22"/>
                <w:lang w:eastAsia="ar-SA"/>
              </w:rPr>
            </w:pPr>
            <w:r w:rsidRPr="00294F5D">
              <w:rPr>
                <w:sz w:val="22"/>
                <w:lang w:eastAsia="ar-SA"/>
              </w:rPr>
              <w:t>Договор перевозки грузов: стороны, форма и условия.</w:t>
            </w:r>
          </w:p>
          <w:p w14:paraId="28410F5A" w14:textId="77777777" w:rsidR="00FD2241" w:rsidRPr="00294F5D" w:rsidRDefault="00FD2241" w:rsidP="00DC067B">
            <w:pPr>
              <w:keepNext/>
              <w:spacing w:line="240" w:lineRule="auto"/>
              <w:ind w:firstLine="0"/>
              <w:rPr>
                <w:sz w:val="22"/>
                <w:lang w:eastAsia="ar-SA"/>
              </w:rPr>
            </w:pPr>
            <w:r w:rsidRPr="00294F5D">
              <w:rPr>
                <w:sz w:val="22"/>
                <w:lang w:eastAsia="ar-SA"/>
              </w:rPr>
              <w:t>Договор перевозки пассажиров и багажа: стороны, форма и условия.</w:t>
            </w:r>
          </w:p>
        </w:tc>
        <w:tc>
          <w:tcPr>
            <w:tcW w:w="873" w:type="dxa"/>
            <w:vMerge/>
            <w:tcBorders>
              <w:left w:val="single" w:sz="4" w:space="0" w:color="000000"/>
              <w:bottom w:val="single" w:sz="4" w:space="0" w:color="000000"/>
              <w:right w:val="single" w:sz="4" w:space="0" w:color="000000"/>
            </w:tcBorders>
            <w:vAlign w:val="center"/>
          </w:tcPr>
          <w:p w14:paraId="62F6C9D5" w14:textId="77777777" w:rsidR="00FD2241" w:rsidRPr="00294F5D" w:rsidRDefault="00FD2241" w:rsidP="00DC067B">
            <w:pPr>
              <w:keepNext/>
              <w:spacing w:line="240" w:lineRule="auto"/>
              <w:ind w:firstLine="0"/>
              <w:jc w:val="center"/>
              <w:rPr>
                <w:sz w:val="22"/>
                <w:lang w:eastAsia="ar-SA"/>
              </w:rPr>
            </w:pPr>
          </w:p>
        </w:tc>
        <w:tc>
          <w:tcPr>
            <w:tcW w:w="1785" w:type="dxa"/>
            <w:vMerge/>
            <w:tcBorders>
              <w:top w:val="single" w:sz="4" w:space="0" w:color="000000"/>
              <w:left w:val="single" w:sz="4" w:space="0" w:color="000000"/>
              <w:bottom w:val="single" w:sz="4" w:space="0" w:color="000000"/>
              <w:right w:val="single" w:sz="4" w:space="0" w:color="000000"/>
            </w:tcBorders>
            <w:vAlign w:val="center"/>
            <w:hideMark/>
          </w:tcPr>
          <w:p w14:paraId="30A9DDED" w14:textId="77777777" w:rsidR="00FD2241" w:rsidRPr="00294F5D" w:rsidRDefault="00FD2241" w:rsidP="00DC067B">
            <w:pPr>
              <w:spacing w:line="240" w:lineRule="auto"/>
              <w:ind w:firstLine="0"/>
              <w:jc w:val="left"/>
              <w:rPr>
                <w:rFonts w:eastAsia="Times New Roman"/>
                <w:sz w:val="22"/>
                <w:lang w:eastAsia="ar-SA"/>
              </w:rPr>
            </w:pPr>
          </w:p>
        </w:tc>
      </w:tr>
      <w:tr w:rsidR="00FD2241" w:rsidRPr="00294F5D" w14:paraId="10345271" w14:textId="77777777" w:rsidTr="00F4154B">
        <w:tc>
          <w:tcPr>
            <w:tcW w:w="2405" w:type="dxa"/>
            <w:vMerge w:val="restart"/>
            <w:tcBorders>
              <w:top w:val="single" w:sz="4" w:space="0" w:color="000000"/>
              <w:left w:val="single" w:sz="4" w:space="0" w:color="000000"/>
              <w:bottom w:val="single" w:sz="4" w:space="0" w:color="000000"/>
              <w:right w:val="single" w:sz="4" w:space="0" w:color="000000"/>
            </w:tcBorders>
            <w:hideMark/>
          </w:tcPr>
          <w:p w14:paraId="3E7CF8CA" w14:textId="24A428CE" w:rsidR="00FD2241" w:rsidRPr="00294F5D" w:rsidRDefault="00FD2241" w:rsidP="00DC067B">
            <w:pPr>
              <w:keepNext/>
              <w:spacing w:line="240" w:lineRule="auto"/>
              <w:ind w:firstLine="0"/>
              <w:jc w:val="center"/>
              <w:rPr>
                <w:bCs/>
                <w:sz w:val="22"/>
                <w:lang w:eastAsia="ar-SA"/>
              </w:rPr>
            </w:pPr>
            <w:r w:rsidRPr="00294F5D">
              <w:rPr>
                <w:bCs/>
                <w:sz w:val="22"/>
                <w:lang w:eastAsia="ar-SA"/>
              </w:rPr>
              <w:t>Тема 3.</w:t>
            </w:r>
            <w:r>
              <w:rPr>
                <w:bCs/>
                <w:sz w:val="22"/>
                <w:lang w:eastAsia="ar-SA"/>
              </w:rPr>
              <w:t>6</w:t>
            </w:r>
          </w:p>
          <w:p w14:paraId="3962B078" w14:textId="358941C4" w:rsidR="00FD2241" w:rsidRPr="00294F5D" w:rsidRDefault="00FD2241" w:rsidP="00FD2241">
            <w:pPr>
              <w:keepNext/>
              <w:spacing w:line="240" w:lineRule="auto"/>
              <w:ind w:firstLine="0"/>
              <w:jc w:val="center"/>
              <w:rPr>
                <w:bCs/>
                <w:sz w:val="22"/>
                <w:lang w:eastAsia="ar-SA"/>
              </w:rPr>
            </w:pPr>
            <w:r w:rsidRPr="00294F5D">
              <w:rPr>
                <w:bCs/>
                <w:sz w:val="22"/>
                <w:lang w:eastAsia="ar-SA"/>
              </w:rPr>
              <w:t>Договоры по оказанию услуг в кредитно-финансовой сфере</w:t>
            </w: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1A18BED7" w14:textId="77777777" w:rsidR="00FD2241" w:rsidRPr="00294F5D" w:rsidRDefault="00FD2241" w:rsidP="00DC067B">
            <w:pPr>
              <w:keepNext/>
              <w:spacing w:line="240" w:lineRule="auto"/>
              <w:ind w:firstLine="0"/>
              <w:rPr>
                <w:b/>
                <w:sz w:val="22"/>
                <w:lang w:eastAsia="ar-SA"/>
              </w:rPr>
            </w:pPr>
            <w:r w:rsidRPr="00294F5D">
              <w:rPr>
                <w:b/>
                <w:sz w:val="22"/>
                <w:lang w:eastAsia="ar-SA"/>
              </w:rPr>
              <w:t>Содержание учебного материала</w:t>
            </w:r>
          </w:p>
        </w:tc>
        <w:tc>
          <w:tcPr>
            <w:tcW w:w="873" w:type="dxa"/>
            <w:vMerge w:val="restart"/>
            <w:tcBorders>
              <w:top w:val="single" w:sz="4" w:space="0" w:color="000000"/>
              <w:left w:val="single" w:sz="4" w:space="0" w:color="000000"/>
              <w:right w:val="single" w:sz="4" w:space="0" w:color="000000"/>
            </w:tcBorders>
            <w:vAlign w:val="center"/>
          </w:tcPr>
          <w:p w14:paraId="425E1060" w14:textId="06060FF7" w:rsidR="00FD2241" w:rsidRPr="00294F5D" w:rsidRDefault="00FD2241" w:rsidP="00DC067B">
            <w:pPr>
              <w:keepNext/>
              <w:spacing w:line="240" w:lineRule="auto"/>
              <w:ind w:firstLine="0"/>
              <w:jc w:val="center"/>
              <w:rPr>
                <w:sz w:val="22"/>
                <w:lang w:eastAsia="ar-SA"/>
              </w:rPr>
            </w:pPr>
            <w:r w:rsidRPr="00DC067B">
              <w:rPr>
                <w:sz w:val="22"/>
                <w:lang w:eastAsia="ar-SA"/>
              </w:rPr>
              <w:t>2</w:t>
            </w:r>
          </w:p>
        </w:tc>
        <w:tc>
          <w:tcPr>
            <w:tcW w:w="1785" w:type="dxa"/>
            <w:vMerge w:val="restart"/>
            <w:tcBorders>
              <w:top w:val="single" w:sz="4" w:space="0" w:color="000000"/>
              <w:left w:val="single" w:sz="4" w:space="0" w:color="000000"/>
              <w:bottom w:val="single" w:sz="4" w:space="0" w:color="000000"/>
              <w:right w:val="single" w:sz="4" w:space="0" w:color="000000"/>
            </w:tcBorders>
            <w:vAlign w:val="center"/>
          </w:tcPr>
          <w:p w14:paraId="2DA71DA6" w14:textId="65A81695" w:rsidR="00FD2241" w:rsidRPr="00294F5D" w:rsidRDefault="00FD2241" w:rsidP="00DC067B">
            <w:pPr>
              <w:keepNext/>
              <w:spacing w:line="240" w:lineRule="auto"/>
              <w:ind w:firstLine="0"/>
              <w:jc w:val="center"/>
              <w:rPr>
                <w:sz w:val="22"/>
                <w:lang w:eastAsia="ar-SA"/>
              </w:rPr>
            </w:pPr>
            <w:r w:rsidRPr="00294F5D">
              <w:rPr>
                <w:sz w:val="22"/>
                <w:lang w:eastAsia="ar-SA"/>
              </w:rPr>
              <w:t>ОК 01, ОК 02, ОК 03, ОК 05</w:t>
            </w:r>
            <w:r>
              <w:rPr>
                <w:sz w:val="22"/>
                <w:lang w:eastAsia="ar-SA"/>
              </w:rPr>
              <w:t>,</w:t>
            </w:r>
          </w:p>
          <w:p w14:paraId="6C131ED8" w14:textId="026099E6" w:rsidR="00FD2241" w:rsidRPr="00294F5D" w:rsidRDefault="00FD2241" w:rsidP="00DC067B">
            <w:pPr>
              <w:keepNext/>
              <w:spacing w:line="240" w:lineRule="auto"/>
              <w:ind w:firstLine="0"/>
              <w:jc w:val="center"/>
              <w:rPr>
                <w:sz w:val="22"/>
                <w:lang w:eastAsia="ar-SA"/>
              </w:rPr>
            </w:pPr>
            <w:r w:rsidRPr="00294F5D">
              <w:rPr>
                <w:sz w:val="22"/>
                <w:lang w:eastAsia="ar-SA"/>
              </w:rPr>
              <w:t>ПК 1.1</w:t>
            </w:r>
            <w:r>
              <w:rPr>
                <w:sz w:val="22"/>
                <w:lang w:eastAsia="ar-SA"/>
              </w:rPr>
              <w:t xml:space="preserve">, </w:t>
            </w:r>
            <w:r w:rsidRPr="00294F5D">
              <w:rPr>
                <w:sz w:val="22"/>
                <w:lang w:eastAsia="ar-SA"/>
              </w:rPr>
              <w:t>ПК 1.2</w:t>
            </w:r>
          </w:p>
          <w:p w14:paraId="34934113" w14:textId="77777777" w:rsidR="00FD2241" w:rsidRPr="00294F5D" w:rsidRDefault="00FD2241" w:rsidP="00DC067B">
            <w:pPr>
              <w:keepNext/>
              <w:spacing w:line="240" w:lineRule="auto"/>
              <w:ind w:firstLine="0"/>
              <w:jc w:val="center"/>
              <w:rPr>
                <w:sz w:val="22"/>
                <w:lang w:eastAsia="ar-SA"/>
              </w:rPr>
            </w:pPr>
          </w:p>
        </w:tc>
      </w:tr>
      <w:tr w:rsidR="00FD2241" w:rsidRPr="00294F5D" w14:paraId="2E106AF7" w14:textId="77777777" w:rsidTr="00F4154B">
        <w:trPr>
          <w:trHeight w:val="224"/>
        </w:trPr>
        <w:tc>
          <w:tcPr>
            <w:tcW w:w="2405" w:type="dxa"/>
            <w:vMerge/>
            <w:tcBorders>
              <w:top w:val="single" w:sz="4" w:space="0" w:color="000000"/>
              <w:left w:val="single" w:sz="4" w:space="0" w:color="000000"/>
              <w:bottom w:val="single" w:sz="4" w:space="0" w:color="000000"/>
              <w:right w:val="single" w:sz="4" w:space="0" w:color="000000"/>
            </w:tcBorders>
            <w:hideMark/>
          </w:tcPr>
          <w:p w14:paraId="424B790A" w14:textId="77777777" w:rsidR="00FD2241" w:rsidRPr="00294F5D" w:rsidRDefault="00FD2241" w:rsidP="00DC067B">
            <w:pPr>
              <w:spacing w:line="240" w:lineRule="auto"/>
              <w:ind w:firstLine="0"/>
              <w:jc w:val="left"/>
              <w:rPr>
                <w:rFonts w:eastAsia="Times New Roman"/>
                <w:bCs/>
                <w:sz w:val="22"/>
                <w:lang w:eastAsia="ar-SA"/>
              </w:rPr>
            </w:pPr>
          </w:p>
        </w:tc>
        <w:tc>
          <w:tcPr>
            <w:tcW w:w="9497" w:type="dxa"/>
            <w:tcBorders>
              <w:top w:val="single" w:sz="4" w:space="0" w:color="000000"/>
              <w:left w:val="single" w:sz="4" w:space="0" w:color="000000"/>
              <w:bottom w:val="single" w:sz="4" w:space="0" w:color="000000"/>
              <w:right w:val="single" w:sz="4" w:space="0" w:color="000000"/>
            </w:tcBorders>
            <w:hideMark/>
          </w:tcPr>
          <w:p w14:paraId="646F531E" w14:textId="77777777" w:rsidR="00FD2241" w:rsidRPr="00294F5D" w:rsidRDefault="00FD2241" w:rsidP="00DC067B">
            <w:pPr>
              <w:keepNext/>
              <w:spacing w:line="240" w:lineRule="auto"/>
              <w:ind w:firstLine="0"/>
              <w:rPr>
                <w:sz w:val="22"/>
                <w:lang w:eastAsia="ar-SA"/>
              </w:rPr>
            </w:pPr>
            <w:r w:rsidRPr="00294F5D">
              <w:rPr>
                <w:sz w:val="22"/>
                <w:lang w:eastAsia="ar-SA"/>
              </w:rPr>
              <w:t>1.Договор займа: общая характеристика, права и обязанности сторон договора займа.</w:t>
            </w:r>
          </w:p>
          <w:p w14:paraId="1DD4819D" w14:textId="77777777" w:rsidR="00FD2241" w:rsidRPr="00294F5D" w:rsidRDefault="00FD2241" w:rsidP="00DC067B">
            <w:pPr>
              <w:keepNext/>
              <w:spacing w:line="240" w:lineRule="auto"/>
              <w:ind w:firstLine="0"/>
              <w:rPr>
                <w:sz w:val="22"/>
                <w:lang w:eastAsia="ar-SA"/>
              </w:rPr>
            </w:pPr>
            <w:r w:rsidRPr="00294F5D">
              <w:rPr>
                <w:sz w:val="22"/>
                <w:lang w:eastAsia="ar-SA"/>
              </w:rPr>
              <w:t xml:space="preserve">Кредитный договор: общая характеристика и отличия от договора займа. </w:t>
            </w:r>
          </w:p>
          <w:p w14:paraId="7C7D2418" w14:textId="77777777" w:rsidR="00FD2241" w:rsidRPr="00294F5D" w:rsidRDefault="00FD2241" w:rsidP="00DC067B">
            <w:pPr>
              <w:keepNext/>
              <w:spacing w:line="240" w:lineRule="auto"/>
              <w:ind w:firstLine="0"/>
              <w:rPr>
                <w:sz w:val="22"/>
                <w:lang w:eastAsia="ar-SA"/>
              </w:rPr>
            </w:pPr>
            <w:r w:rsidRPr="00294F5D">
              <w:rPr>
                <w:sz w:val="22"/>
                <w:lang w:eastAsia="ar-SA"/>
              </w:rPr>
              <w:t>2.Общая характеристика договоров банковского вклада и банковского счета.</w:t>
            </w:r>
          </w:p>
        </w:tc>
        <w:tc>
          <w:tcPr>
            <w:tcW w:w="873" w:type="dxa"/>
            <w:vMerge/>
            <w:tcBorders>
              <w:left w:val="single" w:sz="4" w:space="0" w:color="000000"/>
              <w:bottom w:val="single" w:sz="4" w:space="0" w:color="000000"/>
              <w:right w:val="single" w:sz="4" w:space="0" w:color="000000"/>
            </w:tcBorders>
            <w:vAlign w:val="center"/>
          </w:tcPr>
          <w:p w14:paraId="67DEB888" w14:textId="77777777" w:rsidR="00FD2241" w:rsidRPr="00294F5D" w:rsidRDefault="00FD2241" w:rsidP="00DC067B">
            <w:pPr>
              <w:keepNext/>
              <w:spacing w:line="240" w:lineRule="auto"/>
              <w:ind w:firstLine="0"/>
              <w:jc w:val="center"/>
              <w:rPr>
                <w:sz w:val="22"/>
                <w:lang w:eastAsia="ar-SA"/>
              </w:rPr>
            </w:pPr>
          </w:p>
        </w:tc>
        <w:tc>
          <w:tcPr>
            <w:tcW w:w="1785" w:type="dxa"/>
            <w:vMerge/>
            <w:tcBorders>
              <w:top w:val="single" w:sz="4" w:space="0" w:color="000000"/>
              <w:left w:val="single" w:sz="4" w:space="0" w:color="000000"/>
              <w:bottom w:val="single" w:sz="4" w:space="0" w:color="000000"/>
              <w:right w:val="single" w:sz="4" w:space="0" w:color="000000"/>
            </w:tcBorders>
            <w:vAlign w:val="center"/>
            <w:hideMark/>
          </w:tcPr>
          <w:p w14:paraId="665A3782" w14:textId="77777777" w:rsidR="00FD2241" w:rsidRPr="00294F5D" w:rsidRDefault="00FD2241" w:rsidP="00DC067B">
            <w:pPr>
              <w:spacing w:line="240" w:lineRule="auto"/>
              <w:ind w:firstLine="0"/>
              <w:jc w:val="left"/>
              <w:rPr>
                <w:rFonts w:eastAsia="Times New Roman"/>
                <w:sz w:val="22"/>
                <w:lang w:eastAsia="ar-SA"/>
              </w:rPr>
            </w:pPr>
          </w:p>
        </w:tc>
      </w:tr>
      <w:tr w:rsidR="00341962" w:rsidRPr="00294F5D" w14:paraId="7A958243" w14:textId="77777777" w:rsidTr="00F4154B">
        <w:tc>
          <w:tcPr>
            <w:tcW w:w="2405" w:type="dxa"/>
            <w:vMerge w:val="restart"/>
            <w:tcBorders>
              <w:top w:val="single" w:sz="4" w:space="0" w:color="000000"/>
              <w:left w:val="single" w:sz="4" w:space="0" w:color="000000"/>
              <w:bottom w:val="single" w:sz="4" w:space="0" w:color="000000"/>
              <w:right w:val="single" w:sz="4" w:space="0" w:color="000000"/>
            </w:tcBorders>
          </w:tcPr>
          <w:p w14:paraId="054F61B6" w14:textId="4065FC56" w:rsidR="00DC067B" w:rsidRPr="00294F5D" w:rsidRDefault="00DC067B" w:rsidP="00DC067B">
            <w:pPr>
              <w:keepNext/>
              <w:spacing w:line="240" w:lineRule="auto"/>
              <w:ind w:firstLine="0"/>
              <w:jc w:val="center"/>
              <w:rPr>
                <w:bCs/>
                <w:sz w:val="22"/>
                <w:lang w:eastAsia="ar-SA"/>
              </w:rPr>
            </w:pPr>
            <w:r w:rsidRPr="00294F5D">
              <w:rPr>
                <w:bCs/>
                <w:sz w:val="22"/>
                <w:lang w:eastAsia="ar-SA"/>
              </w:rPr>
              <w:t>Тема 3.</w:t>
            </w:r>
            <w:r w:rsidR="00341962">
              <w:rPr>
                <w:bCs/>
                <w:sz w:val="22"/>
                <w:lang w:eastAsia="ar-SA"/>
              </w:rPr>
              <w:t>7</w:t>
            </w:r>
          </w:p>
          <w:p w14:paraId="516436D1" w14:textId="77777777" w:rsidR="00DC067B" w:rsidRPr="00294F5D" w:rsidRDefault="00DC067B" w:rsidP="00DC067B">
            <w:pPr>
              <w:keepNext/>
              <w:spacing w:line="240" w:lineRule="auto"/>
              <w:ind w:firstLine="0"/>
              <w:jc w:val="center"/>
              <w:rPr>
                <w:bCs/>
                <w:sz w:val="22"/>
                <w:lang w:eastAsia="ar-SA"/>
              </w:rPr>
            </w:pPr>
            <w:r w:rsidRPr="00294F5D">
              <w:rPr>
                <w:bCs/>
                <w:sz w:val="22"/>
                <w:lang w:eastAsia="ar-SA"/>
              </w:rPr>
              <w:t xml:space="preserve">Договор </w:t>
            </w:r>
          </w:p>
          <w:p w14:paraId="380CDFE4" w14:textId="045501BF" w:rsidR="00DC067B" w:rsidRPr="00294F5D" w:rsidRDefault="00DC067B" w:rsidP="00DC067B">
            <w:pPr>
              <w:keepNext/>
              <w:spacing w:line="240" w:lineRule="auto"/>
              <w:ind w:firstLine="0"/>
              <w:jc w:val="center"/>
              <w:rPr>
                <w:bCs/>
                <w:sz w:val="22"/>
                <w:lang w:eastAsia="ar-SA"/>
              </w:rPr>
            </w:pPr>
            <w:r w:rsidRPr="00294F5D">
              <w:rPr>
                <w:bCs/>
                <w:sz w:val="22"/>
                <w:lang w:eastAsia="ar-SA"/>
              </w:rPr>
              <w:t>хранения</w:t>
            </w: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60F5FD2D" w14:textId="77777777" w:rsidR="00DC067B" w:rsidRPr="00294F5D" w:rsidRDefault="00DC067B" w:rsidP="00DC067B">
            <w:pPr>
              <w:keepNext/>
              <w:spacing w:line="240" w:lineRule="auto"/>
              <w:ind w:firstLine="0"/>
              <w:rPr>
                <w:b/>
                <w:sz w:val="22"/>
                <w:lang w:eastAsia="ar-SA"/>
              </w:rPr>
            </w:pPr>
            <w:r w:rsidRPr="00294F5D">
              <w:rPr>
                <w:b/>
                <w:sz w:val="22"/>
                <w:lang w:eastAsia="ar-SA"/>
              </w:rPr>
              <w:t>Содержание учебного материала</w:t>
            </w:r>
          </w:p>
        </w:tc>
        <w:tc>
          <w:tcPr>
            <w:tcW w:w="873" w:type="dxa"/>
            <w:vMerge w:val="restart"/>
            <w:tcBorders>
              <w:top w:val="single" w:sz="4" w:space="0" w:color="000000"/>
              <w:left w:val="single" w:sz="4" w:space="0" w:color="000000"/>
              <w:right w:val="single" w:sz="4" w:space="0" w:color="000000"/>
            </w:tcBorders>
            <w:vAlign w:val="center"/>
          </w:tcPr>
          <w:p w14:paraId="57FE8EE6" w14:textId="4353B738" w:rsidR="00DC067B" w:rsidRPr="00294F5D" w:rsidRDefault="00DC067B" w:rsidP="00DC067B">
            <w:pPr>
              <w:keepNext/>
              <w:spacing w:line="240" w:lineRule="auto"/>
              <w:ind w:firstLine="0"/>
              <w:jc w:val="center"/>
              <w:rPr>
                <w:sz w:val="22"/>
                <w:lang w:eastAsia="ar-SA"/>
              </w:rPr>
            </w:pPr>
            <w:r w:rsidRPr="00DC067B">
              <w:rPr>
                <w:sz w:val="22"/>
                <w:lang w:eastAsia="ar-SA"/>
              </w:rPr>
              <w:t>2</w:t>
            </w:r>
          </w:p>
        </w:tc>
        <w:tc>
          <w:tcPr>
            <w:tcW w:w="1785" w:type="dxa"/>
            <w:vMerge w:val="restart"/>
            <w:tcBorders>
              <w:top w:val="single" w:sz="4" w:space="0" w:color="000000"/>
              <w:left w:val="single" w:sz="4" w:space="0" w:color="000000"/>
              <w:bottom w:val="single" w:sz="4" w:space="0" w:color="000000"/>
              <w:right w:val="single" w:sz="4" w:space="0" w:color="000000"/>
            </w:tcBorders>
            <w:vAlign w:val="center"/>
          </w:tcPr>
          <w:p w14:paraId="5BBCE871" w14:textId="464524F8" w:rsidR="00DC067B" w:rsidRPr="00294F5D" w:rsidRDefault="00DC067B" w:rsidP="00DC067B">
            <w:pPr>
              <w:keepNext/>
              <w:spacing w:line="240" w:lineRule="auto"/>
              <w:ind w:firstLine="0"/>
              <w:jc w:val="center"/>
              <w:rPr>
                <w:sz w:val="22"/>
                <w:lang w:eastAsia="ar-SA"/>
              </w:rPr>
            </w:pPr>
            <w:r w:rsidRPr="00294F5D">
              <w:rPr>
                <w:sz w:val="22"/>
                <w:lang w:eastAsia="ar-SA"/>
              </w:rPr>
              <w:t>ОК 01, ОК 02, ОК 03, ОК 05</w:t>
            </w:r>
            <w:r w:rsidR="00341962">
              <w:rPr>
                <w:sz w:val="22"/>
                <w:lang w:eastAsia="ar-SA"/>
              </w:rPr>
              <w:t>,</w:t>
            </w:r>
          </w:p>
          <w:p w14:paraId="58100B7C" w14:textId="28F1FD01" w:rsidR="00DC067B" w:rsidRPr="00294F5D" w:rsidRDefault="00DC067B" w:rsidP="00DC067B">
            <w:pPr>
              <w:keepNext/>
              <w:spacing w:line="240" w:lineRule="auto"/>
              <w:ind w:firstLine="0"/>
              <w:jc w:val="center"/>
              <w:rPr>
                <w:sz w:val="22"/>
                <w:lang w:eastAsia="ar-SA"/>
              </w:rPr>
            </w:pPr>
            <w:r w:rsidRPr="00294F5D">
              <w:rPr>
                <w:sz w:val="22"/>
                <w:lang w:eastAsia="ar-SA"/>
              </w:rPr>
              <w:t>ПК 1.1</w:t>
            </w:r>
            <w:r>
              <w:rPr>
                <w:sz w:val="22"/>
                <w:lang w:eastAsia="ar-SA"/>
              </w:rPr>
              <w:t xml:space="preserve">, </w:t>
            </w:r>
            <w:r w:rsidRPr="00294F5D">
              <w:rPr>
                <w:sz w:val="22"/>
                <w:lang w:eastAsia="ar-SA"/>
              </w:rPr>
              <w:t>ПК 1.2</w:t>
            </w:r>
          </w:p>
        </w:tc>
      </w:tr>
      <w:tr w:rsidR="00341962" w:rsidRPr="00294F5D" w14:paraId="5CF4DADB" w14:textId="77777777" w:rsidTr="00F4154B">
        <w:tc>
          <w:tcPr>
            <w:tcW w:w="2405" w:type="dxa"/>
            <w:vMerge/>
            <w:tcBorders>
              <w:top w:val="single" w:sz="4" w:space="0" w:color="000000"/>
              <w:left w:val="single" w:sz="4" w:space="0" w:color="000000"/>
              <w:bottom w:val="single" w:sz="4" w:space="0" w:color="000000"/>
              <w:right w:val="single" w:sz="4" w:space="0" w:color="000000"/>
            </w:tcBorders>
            <w:hideMark/>
          </w:tcPr>
          <w:p w14:paraId="54B34BF6" w14:textId="77777777" w:rsidR="00DC067B" w:rsidRPr="00294F5D" w:rsidRDefault="00DC067B" w:rsidP="00DC067B">
            <w:pPr>
              <w:spacing w:line="240" w:lineRule="auto"/>
              <w:ind w:firstLine="0"/>
              <w:jc w:val="left"/>
              <w:rPr>
                <w:rFonts w:eastAsia="Times New Roman"/>
                <w:bCs/>
                <w:sz w:val="22"/>
                <w:lang w:eastAsia="ar-SA"/>
              </w:rPr>
            </w:pPr>
          </w:p>
        </w:tc>
        <w:tc>
          <w:tcPr>
            <w:tcW w:w="9497" w:type="dxa"/>
            <w:tcBorders>
              <w:top w:val="single" w:sz="4" w:space="0" w:color="000000"/>
              <w:left w:val="single" w:sz="4" w:space="0" w:color="000000"/>
              <w:bottom w:val="single" w:sz="4" w:space="0" w:color="000000"/>
              <w:right w:val="single" w:sz="4" w:space="0" w:color="000000"/>
            </w:tcBorders>
            <w:hideMark/>
          </w:tcPr>
          <w:p w14:paraId="7D75ED83" w14:textId="77777777" w:rsidR="00DC067B" w:rsidRPr="00294F5D" w:rsidRDefault="00DC067B" w:rsidP="00DC067B">
            <w:pPr>
              <w:keepNext/>
              <w:spacing w:line="240" w:lineRule="auto"/>
              <w:ind w:firstLine="0"/>
              <w:rPr>
                <w:sz w:val="22"/>
                <w:lang w:eastAsia="ar-SA"/>
              </w:rPr>
            </w:pPr>
            <w:r w:rsidRPr="00294F5D">
              <w:rPr>
                <w:sz w:val="22"/>
                <w:lang w:eastAsia="ar-SA"/>
              </w:rPr>
              <w:t xml:space="preserve">Понятие, форма и условия договора хранения. Права и обязанности сторон (содержание) договора хранения. Отдельные виды договора хранения. Хранение на товарном складе. </w:t>
            </w:r>
          </w:p>
        </w:tc>
        <w:tc>
          <w:tcPr>
            <w:tcW w:w="873" w:type="dxa"/>
            <w:vMerge/>
            <w:tcBorders>
              <w:left w:val="single" w:sz="4" w:space="0" w:color="000000"/>
              <w:bottom w:val="single" w:sz="4" w:space="0" w:color="000000"/>
              <w:right w:val="single" w:sz="4" w:space="0" w:color="000000"/>
            </w:tcBorders>
            <w:vAlign w:val="center"/>
          </w:tcPr>
          <w:p w14:paraId="3025AFEE" w14:textId="77777777" w:rsidR="00DC067B" w:rsidRPr="00294F5D" w:rsidRDefault="00DC067B" w:rsidP="00DC067B">
            <w:pPr>
              <w:keepNext/>
              <w:spacing w:line="240" w:lineRule="auto"/>
              <w:ind w:firstLine="0"/>
              <w:jc w:val="center"/>
              <w:rPr>
                <w:sz w:val="22"/>
                <w:lang w:eastAsia="ar-SA"/>
              </w:rPr>
            </w:pPr>
          </w:p>
        </w:tc>
        <w:tc>
          <w:tcPr>
            <w:tcW w:w="1785" w:type="dxa"/>
            <w:vMerge/>
            <w:tcBorders>
              <w:top w:val="single" w:sz="4" w:space="0" w:color="000000"/>
              <w:left w:val="single" w:sz="4" w:space="0" w:color="000000"/>
              <w:bottom w:val="single" w:sz="4" w:space="0" w:color="000000"/>
              <w:right w:val="single" w:sz="4" w:space="0" w:color="000000"/>
            </w:tcBorders>
            <w:vAlign w:val="center"/>
            <w:hideMark/>
          </w:tcPr>
          <w:p w14:paraId="30DB0252" w14:textId="77777777" w:rsidR="00DC067B" w:rsidRPr="00294F5D" w:rsidRDefault="00DC067B" w:rsidP="00DC067B">
            <w:pPr>
              <w:spacing w:line="240" w:lineRule="auto"/>
              <w:ind w:firstLine="0"/>
              <w:jc w:val="left"/>
              <w:rPr>
                <w:rFonts w:eastAsia="Times New Roman"/>
                <w:sz w:val="22"/>
                <w:lang w:eastAsia="ar-SA"/>
              </w:rPr>
            </w:pPr>
          </w:p>
        </w:tc>
      </w:tr>
      <w:tr w:rsidR="00341962" w:rsidRPr="00294F5D" w14:paraId="4C75B384" w14:textId="77777777" w:rsidTr="00F4154B">
        <w:trPr>
          <w:trHeight w:val="215"/>
        </w:trPr>
        <w:tc>
          <w:tcPr>
            <w:tcW w:w="2405" w:type="dxa"/>
            <w:vMerge/>
            <w:tcBorders>
              <w:top w:val="single" w:sz="4" w:space="0" w:color="000000"/>
              <w:left w:val="single" w:sz="4" w:space="0" w:color="000000"/>
              <w:bottom w:val="single" w:sz="4" w:space="0" w:color="000000"/>
              <w:right w:val="single" w:sz="4" w:space="0" w:color="000000"/>
            </w:tcBorders>
            <w:hideMark/>
          </w:tcPr>
          <w:p w14:paraId="387CDFF2" w14:textId="77777777" w:rsidR="00DC067B" w:rsidRPr="00294F5D" w:rsidRDefault="00DC067B" w:rsidP="00DC067B">
            <w:pPr>
              <w:spacing w:line="240" w:lineRule="auto"/>
              <w:ind w:firstLine="0"/>
              <w:jc w:val="left"/>
              <w:rPr>
                <w:rFonts w:eastAsia="Times New Roman"/>
                <w:bCs/>
                <w:sz w:val="22"/>
                <w:lang w:eastAsia="ar-SA"/>
              </w:rPr>
            </w:pPr>
          </w:p>
        </w:tc>
        <w:tc>
          <w:tcPr>
            <w:tcW w:w="9497" w:type="dxa"/>
            <w:tcBorders>
              <w:top w:val="single" w:sz="4" w:space="0" w:color="000000"/>
              <w:left w:val="single" w:sz="4" w:space="0" w:color="000000"/>
              <w:bottom w:val="single" w:sz="4" w:space="0" w:color="auto"/>
              <w:right w:val="single" w:sz="4" w:space="0" w:color="000000"/>
            </w:tcBorders>
            <w:hideMark/>
          </w:tcPr>
          <w:p w14:paraId="29A81F55" w14:textId="77777777" w:rsidR="00DC067B" w:rsidRPr="00294F5D" w:rsidRDefault="00DC067B" w:rsidP="00DC067B">
            <w:pPr>
              <w:keepNext/>
              <w:spacing w:line="240" w:lineRule="auto"/>
              <w:ind w:firstLine="0"/>
              <w:rPr>
                <w:b/>
                <w:sz w:val="22"/>
                <w:lang w:eastAsia="ar-SA"/>
              </w:rPr>
            </w:pPr>
            <w:r w:rsidRPr="00294F5D">
              <w:rPr>
                <w:b/>
                <w:bCs/>
                <w:sz w:val="22"/>
                <w:lang w:eastAsia="ar-SA"/>
              </w:rPr>
              <w:t>В том числе практических занятий</w:t>
            </w:r>
          </w:p>
        </w:tc>
        <w:tc>
          <w:tcPr>
            <w:tcW w:w="873" w:type="dxa"/>
            <w:vMerge w:val="restart"/>
            <w:tcBorders>
              <w:top w:val="single" w:sz="4" w:space="0" w:color="000000"/>
              <w:left w:val="single" w:sz="4" w:space="0" w:color="000000"/>
              <w:right w:val="single" w:sz="4" w:space="0" w:color="000000"/>
            </w:tcBorders>
            <w:vAlign w:val="center"/>
          </w:tcPr>
          <w:p w14:paraId="31C6C03E" w14:textId="7DA8A9E5" w:rsidR="00DC067B" w:rsidRPr="00294F5D" w:rsidRDefault="00DC067B" w:rsidP="00DC067B">
            <w:pPr>
              <w:keepNext/>
              <w:spacing w:line="240" w:lineRule="auto"/>
              <w:ind w:firstLine="0"/>
              <w:jc w:val="center"/>
              <w:rPr>
                <w:sz w:val="22"/>
                <w:lang w:eastAsia="ar-SA"/>
              </w:rPr>
            </w:pPr>
            <w:r w:rsidRPr="00DC067B">
              <w:rPr>
                <w:sz w:val="22"/>
                <w:lang w:eastAsia="ar-SA"/>
              </w:rPr>
              <w:t>2</w:t>
            </w:r>
          </w:p>
        </w:tc>
        <w:tc>
          <w:tcPr>
            <w:tcW w:w="1785" w:type="dxa"/>
            <w:vMerge/>
            <w:tcBorders>
              <w:top w:val="single" w:sz="4" w:space="0" w:color="000000"/>
              <w:left w:val="single" w:sz="4" w:space="0" w:color="000000"/>
              <w:bottom w:val="single" w:sz="4" w:space="0" w:color="000000"/>
              <w:right w:val="single" w:sz="4" w:space="0" w:color="000000"/>
            </w:tcBorders>
            <w:vAlign w:val="center"/>
            <w:hideMark/>
          </w:tcPr>
          <w:p w14:paraId="30C9E57D" w14:textId="77777777" w:rsidR="00DC067B" w:rsidRPr="00294F5D" w:rsidRDefault="00DC067B" w:rsidP="00DC067B">
            <w:pPr>
              <w:spacing w:line="240" w:lineRule="auto"/>
              <w:ind w:firstLine="0"/>
              <w:jc w:val="left"/>
              <w:rPr>
                <w:rFonts w:eastAsia="Times New Roman"/>
                <w:sz w:val="22"/>
                <w:lang w:eastAsia="ar-SA"/>
              </w:rPr>
            </w:pPr>
          </w:p>
        </w:tc>
      </w:tr>
      <w:tr w:rsidR="00341962" w:rsidRPr="00294F5D" w14:paraId="6F9E27A4" w14:textId="77777777" w:rsidTr="00F4154B">
        <w:trPr>
          <w:trHeight w:val="70"/>
        </w:trPr>
        <w:tc>
          <w:tcPr>
            <w:tcW w:w="2405" w:type="dxa"/>
            <w:vMerge/>
            <w:tcBorders>
              <w:top w:val="single" w:sz="4" w:space="0" w:color="000000"/>
              <w:left w:val="single" w:sz="4" w:space="0" w:color="000000"/>
              <w:bottom w:val="single" w:sz="4" w:space="0" w:color="000000"/>
              <w:right w:val="single" w:sz="4" w:space="0" w:color="000000"/>
            </w:tcBorders>
            <w:hideMark/>
          </w:tcPr>
          <w:p w14:paraId="5A74B741" w14:textId="77777777" w:rsidR="00DC067B" w:rsidRPr="00294F5D" w:rsidRDefault="00DC067B" w:rsidP="00DC067B">
            <w:pPr>
              <w:spacing w:line="240" w:lineRule="auto"/>
              <w:ind w:firstLine="0"/>
              <w:jc w:val="left"/>
              <w:rPr>
                <w:rFonts w:eastAsia="Times New Roman"/>
                <w:bCs/>
                <w:sz w:val="22"/>
                <w:lang w:eastAsia="ar-SA"/>
              </w:rPr>
            </w:pPr>
          </w:p>
        </w:tc>
        <w:tc>
          <w:tcPr>
            <w:tcW w:w="9497" w:type="dxa"/>
            <w:tcBorders>
              <w:top w:val="single" w:sz="4" w:space="0" w:color="auto"/>
              <w:left w:val="single" w:sz="4" w:space="0" w:color="000000"/>
              <w:bottom w:val="single" w:sz="4" w:space="0" w:color="000000"/>
              <w:right w:val="single" w:sz="4" w:space="0" w:color="000000"/>
            </w:tcBorders>
            <w:hideMark/>
          </w:tcPr>
          <w:p w14:paraId="4AA70C75" w14:textId="3530F0E1" w:rsidR="00DC067B" w:rsidRPr="00294F5D" w:rsidRDefault="00DC067B" w:rsidP="00DC067B">
            <w:pPr>
              <w:keepNext/>
              <w:spacing w:line="240" w:lineRule="auto"/>
              <w:ind w:firstLine="0"/>
              <w:rPr>
                <w:b/>
                <w:sz w:val="22"/>
                <w:lang w:eastAsia="ar-SA"/>
              </w:rPr>
            </w:pPr>
            <w:r w:rsidRPr="00294F5D">
              <w:rPr>
                <w:b/>
                <w:bCs/>
                <w:sz w:val="22"/>
                <w:lang w:eastAsia="ar-SA"/>
              </w:rPr>
              <w:t xml:space="preserve">Практическое занятие № </w:t>
            </w:r>
            <w:r w:rsidR="00FD2241">
              <w:rPr>
                <w:b/>
                <w:bCs/>
                <w:sz w:val="22"/>
                <w:lang w:eastAsia="ar-SA"/>
              </w:rPr>
              <w:t>16</w:t>
            </w:r>
            <w:r w:rsidRPr="00294F5D">
              <w:rPr>
                <w:sz w:val="22"/>
                <w:lang w:eastAsia="ar-SA"/>
              </w:rPr>
              <w:t xml:space="preserve"> (семинар) по теме «Договор</w:t>
            </w:r>
            <w:r w:rsidR="00FD2241">
              <w:rPr>
                <w:sz w:val="22"/>
                <w:lang w:eastAsia="ar-SA"/>
              </w:rPr>
              <w:t>ы</w:t>
            </w:r>
            <w:r w:rsidRPr="00294F5D">
              <w:rPr>
                <w:sz w:val="22"/>
                <w:lang w:eastAsia="ar-SA"/>
              </w:rPr>
              <w:t xml:space="preserve">». Решение задач </w:t>
            </w:r>
          </w:p>
        </w:tc>
        <w:tc>
          <w:tcPr>
            <w:tcW w:w="873" w:type="dxa"/>
            <w:vMerge/>
            <w:tcBorders>
              <w:left w:val="single" w:sz="4" w:space="0" w:color="000000"/>
              <w:bottom w:val="single" w:sz="4" w:space="0" w:color="000000"/>
              <w:right w:val="single" w:sz="4" w:space="0" w:color="000000"/>
            </w:tcBorders>
            <w:vAlign w:val="center"/>
          </w:tcPr>
          <w:p w14:paraId="0595C82A" w14:textId="77777777" w:rsidR="00DC067B" w:rsidRPr="00294F5D" w:rsidRDefault="00DC067B" w:rsidP="00DC067B">
            <w:pPr>
              <w:keepNext/>
              <w:spacing w:line="240" w:lineRule="auto"/>
              <w:ind w:firstLine="0"/>
              <w:jc w:val="center"/>
              <w:rPr>
                <w:sz w:val="22"/>
                <w:lang w:eastAsia="ar-SA"/>
              </w:rPr>
            </w:pPr>
          </w:p>
        </w:tc>
        <w:tc>
          <w:tcPr>
            <w:tcW w:w="1785" w:type="dxa"/>
            <w:vMerge/>
            <w:tcBorders>
              <w:top w:val="single" w:sz="4" w:space="0" w:color="000000"/>
              <w:left w:val="single" w:sz="4" w:space="0" w:color="000000"/>
              <w:bottom w:val="single" w:sz="4" w:space="0" w:color="000000"/>
              <w:right w:val="single" w:sz="4" w:space="0" w:color="000000"/>
            </w:tcBorders>
            <w:vAlign w:val="center"/>
            <w:hideMark/>
          </w:tcPr>
          <w:p w14:paraId="5E2C96B3" w14:textId="77777777" w:rsidR="00DC067B" w:rsidRPr="00294F5D" w:rsidRDefault="00DC067B" w:rsidP="00DC067B">
            <w:pPr>
              <w:spacing w:line="240" w:lineRule="auto"/>
              <w:ind w:firstLine="0"/>
              <w:jc w:val="left"/>
              <w:rPr>
                <w:rFonts w:eastAsia="Times New Roman"/>
                <w:sz w:val="22"/>
                <w:lang w:eastAsia="ar-SA"/>
              </w:rPr>
            </w:pPr>
          </w:p>
        </w:tc>
      </w:tr>
      <w:tr w:rsidR="00341962" w:rsidRPr="00294F5D" w14:paraId="48FB67A1" w14:textId="77777777" w:rsidTr="00F4154B">
        <w:tc>
          <w:tcPr>
            <w:tcW w:w="2405" w:type="dxa"/>
            <w:vMerge w:val="restart"/>
            <w:tcBorders>
              <w:top w:val="single" w:sz="4" w:space="0" w:color="000000"/>
              <w:left w:val="single" w:sz="4" w:space="0" w:color="000000"/>
              <w:right w:val="single" w:sz="4" w:space="0" w:color="000000"/>
            </w:tcBorders>
            <w:hideMark/>
          </w:tcPr>
          <w:p w14:paraId="2163BDE2" w14:textId="2684E60F" w:rsidR="00DC067B" w:rsidRPr="00294F5D" w:rsidRDefault="00DC067B" w:rsidP="00DC067B">
            <w:pPr>
              <w:keepNext/>
              <w:spacing w:line="240" w:lineRule="auto"/>
              <w:ind w:firstLine="0"/>
              <w:jc w:val="center"/>
              <w:rPr>
                <w:bCs/>
                <w:sz w:val="22"/>
                <w:lang w:eastAsia="ar-SA"/>
              </w:rPr>
            </w:pPr>
            <w:r w:rsidRPr="00294F5D">
              <w:rPr>
                <w:bCs/>
                <w:sz w:val="22"/>
                <w:lang w:eastAsia="ar-SA"/>
              </w:rPr>
              <w:t>Тема 3.</w:t>
            </w:r>
            <w:r w:rsidR="00341962">
              <w:rPr>
                <w:bCs/>
                <w:sz w:val="22"/>
                <w:lang w:eastAsia="ar-SA"/>
              </w:rPr>
              <w:t>8</w:t>
            </w:r>
            <w:r w:rsidRPr="00294F5D">
              <w:rPr>
                <w:bCs/>
                <w:sz w:val="22"/>
                <w:lang w:eastAsia="ar-SA"/>
              </w:rPr>
              <w:t xml:space="preserve"> </w:t>
            </w:r>
          </w:p>
          <w:p w14:paraId="0A7851F5" w14:textId="77777777" w:rsidR="00DC067B" w:rsidRPr="00294F5D" w:rsidRDefault="00DC067B" w:rsidP="00DC067B">
            <w:pPr>
              <w:keepNext/>
              <w:spacing w:line="240" w:lineRule="auto"/>
              <w:ind w:firstLine="0"/>
              <w:jc w:val="center"/>
              <w:rPr>
                <w:bCs/>
                <w:sz w:val="22"/>
                <w:lang w:eastAsia="ar-SA"/>
              </w:rPr>
            </w:pPr>
            <w:r w:rsidRPr="00294F5D">
              <w:rPr>
                <w:bCs/>
                <w:sz w:val="22"/>
                <w:lang w:eastAsia="ar-SA"/>
              </w:rPr>
              <w:t>Договоры по оказанию посреднических услуг</w:t>
            </w: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44ECE916" w14:textId="77777777" w:rsidR="00DC067B" w:rsidRPr="00294F5D" w:rsidRDefault="00DC067B" w:rsidP="00DC067B">
            <w:pPr>
              <w:keepNext/>
              <w:spacing w:line="240" w:lineRule="auto"/>
              <w:ind w:firstLine="0"/>
              <w:rPr>
                <w:b/>
                <w:sz w:val="22"/>
                <w:lang w:eastAsia="ar-SA"/>
              </w:rPr>
            </w:pPr>
            <w:r w:rsidRPr="00294F5D">
              <w:rPr>
                <w:b/>
                <w:sz w:val="22"/>
                <w:lang w:eastAsia="ar-SA"/>
              </w:rPr>
              <w:t>Содержание учебного материала</w:t>
            </w:r>
          </w:p>
        </w:tc>
        <w:tc>
          <w:tcPr>
            <w:tcW w:w="873" w:type="dxa"/>
            <w:vMerge w:val="restart"/>
            <w:tcBorders>
              <w:top w:val="single" w:sz="4" w:space="0" w:color="000000"/>
              <w:left w:val="single" w:sz="4" w:space="0" w:color="000000"/>
              <w:right w:val="single" w:sz="4" w:space="0" w:color="000000"/>
            </w:tcBorders>
            <w:vAlign w:val="center"/>
          </w:tcPr>
          <w:p w14:paraId="4FB6DCF7" w14:textId="4A8AAC21" w:rsidR="00DC067B" w:rsidRPr="00294F5D" w:rsidRDefault="00DC067B" w:rsidP="00DC067B">
            <w:pPr>
              <w:keepNext/>
              <w:spacing w:line="240" w:lineRule="auto"/>
              <w:ind w:firstLine="0"/>
              <w:jc w:val="center"/>
              <w:rPr>
                <w:sz w:val="22"/>
                <w:lang w:eastAsia="ar-SA"/>
              </w:rPr>
            </w:pPr>
            <w:r w:rsidRPr="00DC067B">
              <w:rPr>
                <w:sz w:val="22"/>
                <w:lang w:eastAsia="ar-SA"/>
              </w:rPr>
              <w:t>2</w:t>
            </w:r>
          </w:p>
        </w:tc>
        <w:tc>
          <w:tcPr>
            <w:tcW w:w="1785" w:type="dxa"/>
            <w:vMerge w:val="restart"/>
            <w:tcBorders>
              <w:top w:val="single" w:sz="4" w:space="0" w:color="000000"/>
              <w:left w:val="single" w:sz="4" w:space="0" w:color="000000"/>
              <w:bottom w:val="single" w:sz="4" w:space="0" w:color="000000"/>
              <w:right w:val="single" w:sz="4" w:space="0" w:color="000000"/>
            </w:tcBorders>
            <w:vAlign w:val="center"/>
          </w:tcPr>
          <w:p w14:paraId="3547BFC1" w14:textId="30A50888" w:rsidR="00DC067B" w:rsidRPr="00294F5D" w:rsidRDefault="00DC067B" w:rsidP="00DC067B">
            <w:pPr>
              <w:keepNext/>
              <w:spacing w:line="240" w:lineRule="auto"/>
              <w:ind w:firstLine="0"/>
              <w:jc w:val="center"/>
              <w:rPr>
                <w:sz w:val="22"/>
                <w:lang w:eastAsia="ar-SA"/>
              </w:rPr>
            </w:pPr>
            <w:r w:rsidRPr="00294F5D">
              <w:rPr>
                <w:sz w:val="22"/>
                <w:lang w:eastAsia="ar-SA"/>
              </w:rPr>
              <w:t>ОК 01, ОК 02, ОК 03, ОК 05</w:t>
            </w:r>
            <w:r w:rsidR="00341962">
              <w:rPr>
                <w:sz w:val="22"/>
                <w:lang w:eastAsia="ar-SA"/>
              </w:rPr>
              <w:t>,</w:t>
            </w:r>
          </w:p>
          <w:p w14:paraId="7AE86AD4" w14:textId="4EFCCBF2" w:rsidR="00DC067B" w:rsidRPr="00294F5D" w:rsidRDefault="00DC067B" w:rsidP="00DC067B">
            <w:pPr>
              <w:keepNext/>
              <w:spacing w:line="240" w:lineRule="auto"/>
              <w:ind w:firstLine="0"/>
              <w:jc w:val="center"/>
              <w:rPr>
                <w:sz w:val="22"/>
                <w:lang w:eastAsia="ar-SA"/>
              </w:rPr>
            </w:pPr>
            <w:r w:rsidRPr="00294F5D">
              <w:rPr>
                <w:sz w:val="22"/>
                <w:lang w:eastAsia="ar-SA"/>
              </w:rPr>
              <w:t>ПК 1.1</w:t>
            </w:r>
            <w:r>
              <w:rPr>
                <w:sz w:val="22"/>
                <w:lang w:eastAsia="ar-SA"/>
              </w:rPr>
              <w:t xml:space="preserve">, </w:t>
            </w:r>
            <w:r w:rsidRPr="00294F5D">
              <w:rPr>
                <w:sz w:val="22"/>
                <w:lang w:eastAsia="ar-SA"/>
              </w:rPr>
              <w:t>ПК 1.2</w:t>
            </w:r>
          </w:p>
          <w:p w14:paraId="415730E4" w14:textId="77777777" w:rsidR="00DC067B" w:rsidRPr="00294F5D" w:rsidRDefault="00DC067B" w:rsidP="00DC067B">
            <w:pPr>
              <w:keepNext/>
              <w:spacing w:line="240" w:lineRule="auto"/>
              <w:ind w:firstLine="0"/>
              <w:jc w:val="center"/>
              <w:rPr>
                <w:sz w:val="22"/>
                <w:lang w:eastAsia="ar-SA"/>
              </w:rPr>
            </w:pPr>
          </w:p>
        </w:tc>
      </w:tr>
      <w:tr w:rsidR="00341962" w:rsidRPr="00294F5D" w14:paraId="7C547E0C" w14:textId="77777777" w:rsidTr="00F4154B">
        <w:trPr>
          <w:trHeight w:val="950"/>
        </w:trPr>
        <w:tc>
          <w:tcPr>
            <w:tcW w:w="2405" w:type="dxa"/>
            <w:vMerge/>
            <w:tcBorders>
              <w:left w:val="single" w:sz="4" w:space="0" w:color="000000"/>
              <w:right w:val="single" w:sz="4" w:space="0" w:color="000000"/>
            </w:tcBorders>
            <w:hideMark/>
          </w:tcPr>
          <w:p w14:paraId="6FC36C4B" w14:textId="77777777" w:rsidR="00DC067B" w:rsidRPr="00294F5D" w:rsidRDefault="00DC067B" w:rsidP="00DC067B">
            <w:pPr>
              <w:spacing w:line="240" w:lineRule="auto"/>
              <w:ind w:firstLine="0"/>
              <w:jc w:val="left"/>
              <w:rPr>
                <w:rFonts w:eastAsia="Times New Roman"/>
                <w:b/>
                <w:sz w:val="22"/>
                <w:lang w:eastAsia="ar-SA"/>
              </w:rPr>
            </w:pPr>
          </w:p>
        </w:tc>
        <w:tc>
          <w:tcPr>
            <w:tcW w:w="9497" w:type="dxa"/>
            <w:tcBorders>
              <w:top w:val="single" w:sz="4" w:space="0" w:color="000000"/>
              <w:left w:val="single" w:sz="4" w:space="0" w:color="000000"/>
              <w:right w:val="single" w:sz="4" w:space="0" w:color="000000"/>
            </w:tcBorders>
            <w:hideMark/>
          </w:tcPr>
          <w:p w14:paraId="371E6D29" w14:textId="77777777" w:rsidR="00DC067B" w:rsidRPr="00294F5D" w:rsidRDefault="00DC067B" w:rsidP="00DC067B">
            <w:pPr>
              <w:keepNext/>
              <w:spacing w:line="240" w:lineRule="auto"/>
              <w:ind w:firstLine="0"/>
              <w:rPr>
                <w:sz w:val="22"/>
                <w:lang w:eastAsia="ar-SA"/>
              </w:rPr>
            </w:pPr>
            <w:r w:rsidRPr="00294F5D">
              <w:rPr>
                <w:sz w:val="22"/>
                <w:lang w:eastAsia="ar-SA"/>
              </w:rPr>
              <w:t>1. Договор поручения: понятие, основные элементы и содержание.</w:t>
            </w:r>
          </w:p>
          <w:p w14:paraId="254E97BC" w14:textId="77777777" w:rsidR="00DC067B" w:rsidRPr="00294F5D" w:rsidRDefault="00DC067B" w:rsidP="00DC067B">
            <w:pPr>
              <w:keepNext/>
              <w:spacing w:line="240" w:lineRule="auto"/>
              <w:ind w:firstLine="0"/>
              <w:rPr>
                <w:sz w:val="22"/>
                <w:lang w:eastAsia="ar-SA"/>
              </w:rPr>
            </w:pPr>
            <w:r w:rsidRPr="00294F5D">
              <w:rPr>
                <w:sz w:val="22"/>
                <w:lang w:eastAsia="ar-SA"/>
              </w:rPr>
              <w:t xml:space="preserve">Договор комиссии: понятие, общая характеристика. </w:t>
            </w:r>
          </w:p>
          <w:p w14:paraId="531FD8F8" w14:textId="77777777" w:rsidR="00DC067B" w:rsidRPr="00294F5D" w:rsidRDefault="00DC067B" w:rsidP="00DC067B">
            <w:pPr>
              <w:keepNext/>
              <w:spacing w:line="240" w:lineRule="auto"/>
              <w:ind w:firstLine="0"/>
              <w:rPr>
                <w:sz w:val="22"/>
                <w:lang w:eastAsia="ar-SA"/>
              </w:rPr>
            </w:pPr>
            <w:r w:rsidRPr="00294F5D">
              <w:rPr>
                <w:sz w:val="22"/>
                <w:lang w:eastAsia="ar-SA"/>
              </w:rPr>
              <w:t>Агентский договор: понятие и особенности</w:t>
            </w:r>
          </w:p>
          <w:p w14:paraId="07D37B7D" w14:textId="77777777" w:rsidR="00DC067B" w:rsidRPr="00294F5D" w:rsidRDefault="00DC067B" w:rsidP="00DC067B">
            <w:pPr>
              <w:keepNext/>
              <w:spacing w:line="240" w:lineRule="auto"/>
              <w:ind w:firstLine="0"/>
              <w:rPr>
                <w:sz w:val="22"/>
                <w:lang w:eastAsia="ar-SA"/>
              </w:rPr>
            </w:pPr>
            <w:r w:rsidRPr="00294F5D">
              <w:rPr>
                <w:sz w:val="22"/>
                <w:lang w:eastAsia="ar-SA"/>
              </w:rPr>
              <w:t>2. Договор доверительного управления имуществом: понятие и общая характеристика. Субъекты и объекты доверительного управления. Содержание договора. Исполнение и прекращение договора.</w:t>
            </w:r>
          </w:p>
        </w:tc>
        <w:tc>
          <w:tcPr>
            <w:tcW w:w="873" w:type="dxa"/>
            <w:vMerge/>
            <w:tcBorders>
              <w:left w:val="single" w:sz="4" w:space="0" w:color="000000"/>
              <w:bottom w:val="single" w:sz="4" w:space="0" w:color="auto"/>
              <w:right w:val="single" w:sz="4" w:space="0" w:color="000000"/>
            </w:tcBorders>
            <w:vAlign w:val="center"/>
          </w:tcPr>
          <w:p w14:paraId="57351245" w14:textId="77777777" w:rsidR="00DC067B" w:rsidRPr="00294F5D" w:rsidRDefault="00DC067B" w:rsidP="00DC067B">
            <w:pPr>
              <w:keepNext/>
              <w:spacing w:line="240" w:lineRule="auto"/>
              <w:ind w:firstLine="0"/>
              <w:jc w:val="center"/>
              <w:rPr>
                <w:sz w:val="22"/>
                <w:lang w:eastAsia="ar-SA"/>
              </w:rPr>
            </w:pPr>
          </w:p>
        </w:tc>
        <w:tc>
          <w:tcPr>
            <w:tcW w:w="1785" w:type="dxa"/>
            <w:vMerge/>
            <w:tcBorders>
              <w:top w:val="single" w:sz="4" w:space="0" w:color="000000"/>
              <w:left w:val="single" w:sz="4" w:space="0" w:color="000000"/>
              <w:bottom w:val="single" w:sz="4" w:space="0" w:color="000000"/>
              <w:right w:val="single" w:sz="4" w:space="0" w:color="000000"/>
            </w:tcBorders>
            <w:vAlign w:val="center"/>
            <w:hideMark/>
          </w:tcPr>
          <w:p w14:paraId="2A0AD32F" w14:textId="77777777" w:rsidR="00DC067B" w:rsidRPr="00294F5D" w:rsidRDefault="00DC067B" w:rsidP="00DC067B">
            <w:pPr>
              <w:spacing w:line="240" w:lineRule="auto"/>
              <w:ind w:firstLine="0"/>
              <w:jc w:val="left"/>
              <w:rPr>
                <w:rFonts w:eastAsia="Times New Roman"/>
                <w:sz w:val="22"/>
                <w:lang w:eastAsia="ar-SA"/>
              </w:rPr>
            </w:pPr>
          </w:p>
        </w:tc>
      </w:tr>
      <w:tr w:rsidR="00341962" w:rsidRPr="00294F5D" w14:paraId="42D34B26" w14:textId="77777777" w:rsidTr="00F4154B">
        <w:trPr>
          <w:trHeight w:val="247"/>
        </w:trPr>
        <w:tc>
          <w:tcPr>
            <w:tcW w:w="2405" w:type="dxa"/>
            <w:vMerge/>
            <w:tcBorders>
              <w:left w:val="single" w:sz="4" w:space="0" w:color="000000"/>
              <w:right w:val="single" w:sz="4" w:space="0" w:color="000000"/>
            </w:tcBorders>
          </w:tcPr>
          <w:p w14:paraId="5074999B" w14:textId="77777777" w:rsidR="00DC067B" w:rsidRPr="00294F5D" w:rsidRDefault="00DC067B" w:rsidP="00DC067B">
            <w:pPr>
              <w:keepNext/>
              <w:spacing w:line="240" w:lineRule="auto"/>
              <w:ind w:firstLine="0"/>
              <w:jc w:val="center"/>
              <w:rPr>
                <w:b/>
                <w:sz w:val="22"/>
                <w:lang w:eastAsia="ar-SA"/>
              </w:rPr>
            </w:pPr>
          </w:p>
        </w:tc>
        <w:tc>
          <w:tcPr>
            <w:tcW w:w="9497" w:type="dxa"/>
            <w:tcBorders>
              <w:top w:val="single" w:sz="4" w:space="0" w:color="auto"/>
              <w:left w:val="single" w:sz="4" w:space="0" w:color="000000"/>
              <w:bottom w:val="single" w:sz="4" w:space="0" w:color="000000"/>
              <w:right w:val="single" w:sz="4" w:space="0" w:color="000000"/>
            </w:tcBorders>
            <w:hideMark/>
          </w:tcPr>
          <w:p w14:paraId="2435A3E8" w14:textId="77777777" w:rsidR="00DC067B" w:rsidRPr="00294F5D" w:rsidRDefault="00DC067B" w:rsidP="00DC067B">
            <w:pPr>
              <w:keepNext/>
              <w:spacing w:line="240" w:lineRule="auto"/>
              <w:ind w:firstLine="0"/>
              <w:jc w:val="left"/>
              <w:rPr>
                <w:b/>
                <w:sz w:val="22"/>
                <w:lang w:eastAsia="ar-SA"/>
              </w:rPr>
            </w:pPr>
            <w:r w:rsidRPr="00294F5D">
              <w:rPr>
                <w:b/>
                <w:bCs/>
                <w:sz w:val="22"/>
                <w:lang w:eastAsia="ar-SA"/>
              </w:rPr>
              <w:t>В том числе практических занятий</w:t>
            </w:r>
          </w:p>
        </w:tc>
        <w:tc>
          <w:tcPr>
            <w:tcW w:w="873" w:type="dxa"/>
            <w:vMerge w:val="restart"/>
            <w:tcBorders>
              <w:top w:val="single" w:sz="4" w:space="0" w:color="auto"/>
              <w:left w:val="single" w:sz="4" w:space="0" w:color="000000"/>
              <w:right w:val="single" w:sz="4" w:space="0" w:color="000000"/>
            </w:tcBorders>
            <w:vAlign w:val="center"/>
          </w:tcPr>
          <w:p w14:paraId="38DDB188" w14:textId="44FA443B" w:rsidR="00DC067B" w:rsidRPr="00294F5D" w:rsidRDefault="00DC067B" w:rsidP="00DC067B">
            <w:pPr>
              <w:keepNext/>
              <w:spacing w:line="240" w:lineRule="auto"/>
              <w:ind w:firstLine="0"/>
              <w:jc w:val="center"/>
              <w:rPr>
                <w:sz w:val="22"/>
                <w:lang w:eastAsia="ar-SA"/>
              </w:rPr>
            </w:pPr>
            <w:r w:rsidRPr="00DC067B">
              <w:rPr>
                <w:sz w:val="22"/>
                <w:lang w:eastAsia="ar-SA"/>
              </w:rPr>
              <w:t>2</w:t>
            </w:r>
          </w:p>
        </w:tc>
        <w:tc>
          <w:tcPr>
            <w:tcW w:w="1785" w:type="dxa"/>
            <w:vMerge/>
            <w:tcBorders>
              <w:top w:val="single" w:sz="4" w:space="0" w:color="000000"/>
              <w:left w:val="single" w:sz="4" w:space="0" w:color="000000"/>
              <w:bottom w:val="single" w:sz="4" w:space="0" w:color="000000"/>
              <w:right w:val="single" w:sz="4" w:space="0" w:color="000000"/>
            </w:tcBorders>
            <w:vAlign w:val="center"/>
            <w:hideMark/>
          </w:tcPr>
          <w:p w14:paraId="2BF0755D" w14:textId="77777777" w:rsidR="00DC067B" w:rsidRPr="00294F5D" w:rsidRDefault="00DC067B" w:rsidP="00DC067B">
            <w:pPr>
              <w:spacing w:line="240" w:lineRule="auto"/>
              <w:ind w:firstLine="0"/>
              <w:jc w:val="left"/>
              <w:rPr>
                <w:rFonts w:eastAsia="Times New Roman"/>
                <w:sz w:val="22"/>
                <w:lang w:eastAsia="ar-SA"/>
              </w:rPr>
            </w:pPr>
          </w:p>
        </w:tc>
      </w:tr>
      <w:tr w:rsidR="00341962" w:rsidRPr="00294F5D" w14:paraId="39515F7A" w14:textId="77777777" w:rsidTr="00F4154B">
        <w:tc>
          <w:tcPr>
            <w:tcW w:w="2405" w:type="dxa"/>
            <w:vMerge/>
            <w:tcBorders>
              <w:left w:val="single" w:sz="4" w:space="0" w:color="000000"/>
              <w:bottom w:val="single" w:sz="4" w:space="0" w:color="000000"/>
              <w:right w:val="single" w:sz="4" w:space="0" w:color="000000"/>
            </w:tcBorders>
            <w:hideMark/>
          </w:tcPr>
          <w:p w14:paraId="3EF6CCE4" w14:textId="77777777" w:rsidR="00DC067B" w:rsidRPr="00294F5D" w:rsidRDefault="00DC067B" w:rsidP="00DC067B">
            <w:pPr>
              <w:spacing w:line="240" w:lineRule="auto"/>
              <w:ind w:firstLine="0"/>
              <w:jc w:val="left"/>
              <w:rPr>
                <w:rFonts w:eastAsia="Times New Roman"/>
                <w:b/>
                <w:sz w:val="22"/>
                <w:lang w:eastAsia="ar-SA"/>
              </w:rPr>
            </w:pP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1D1F29BC" w14:textId="3202F236" w:rsidR="00DC067B" w:rsidRPr="00294F5D" w:rsidRDefault="00DC067B" w:rsidP="00DC067B">
            <w:pPr>
              <w:keepNext/>
              <w:spacing w:line="240" w:lineRule="auto"/>
              <w:ind w:firstLine="0"/>
              <w:rPr>
                <w:b/>
                <w:sz w:val="22"/>
                <w:lang w:eastAsia="ar-SA"/>
              </w:rPr>
            </w:pPr>
            <w:r w:rsidRPr="00294F5D">
              <w:rPr>
                <w:b/>
                <w:bCs/>
                <w:sz w:val="22"/>
                <w:lang w:eastAsia="ar-SA"/>
              </w:rPr>
              <w:t xml:space="preserve">Практическое занятие № </w:t>
            </w:r>
            <w:r w:rsidR="00FD2241">
              <w:rPr>
                <w:b/>
                <w:bCs/>
                <w:sz w:val="22"/>
                <w:lang w:eastAsia="ar-SA"/>
              </w:rPr>
              <w:t>17</w:t>
            </w:r>
            <w:r w:rsidRPr="00294F5D">
              <w:rPr>
                <w:sz w:val="22"/>
                <w:lang w:eastAsia="ar-SA"/>
              </w:rPr>
              <w:t xml:space="preserve"> по разделу 3 «Обязательственное право»</w:t>
            </w:r>
          </w:p>
        </w:tc>
        <w:tc>
          <w:tcPr>
            <w:tcW w:w="873" w:type="dxa"/>
            <w:vMerge/>
            <w:tcBorders>
              <w:left w:val="single" w:sz="4" w:space="0" w:color="000000"/>
              <w:bottom w:val="single" w:sz="4" w:space="0" w:color="000000"/>
              <w:right w:val="single" w:sz="4" w:space="0" w:color="000000"/>
            </w:tcBorders>
            <w:vAlign w:val="center"/>
          </w:tcPr>
          <w:p w14:paraId="4F90E225" w14:textId="77777777" w:rsidR="00DC067B" w:rsidRPr="00294F5D" w:rsidRDefault="00DC067B" w:rsidP="00DC067B">
            <w:pPr>
              <w:keepNext/>
              <w:spacing w:line="240" w:lineRule="auto"/>
              <w:ind w:firstLine="0"/>
              <w:jc w:val="center"/>
              <w:rPr>
                <w:sz w:val="22"/>
                <w:lang w:eastAsia="ar-SA"/>
              </w:rPr>
            </w:pPr>
          </w:p>
        </w:tc>
        <w:tc>
          <w:tcPr>
            <w:tcW w:w="1785" w:type="dxa"/>
            <w:vMerge/>
            <w:tcBorders>
              <w:top w:val="single" w:sz="4" w:space="0" w:color="000000"/>
              <w:left w:val="single" w:sz="4" w:space="0" w:color="000000"/>
              <w:bottom w:val="single" w:sz="4" w:space="0" w:color="000000"/>
              <w:right w:val="single" w:sz="4" w:space="0" w:color="000000"/>
            </w:tcBorders>
            <w:vAlign w:val="center"/>
            <w:hideMark/>
          </w:tcPr>
          <w:p w14:paraId="04407EE9" w14:textId="77777777" w:rsidR="00DC067B" w:rsidRPr="00294F5D" w:rsidRDefault="00DC067B" w:rsidP="00DC067B">
            <w:pPr>
              <w:spacing w:line="240" w:lineRule="auto"/>
              <w:ind w:firstLine="0"/>
              <w:jc w:val="left"/>
              <w:rPr>
                <w:rFonts w:eastAsia="Times New Roman"/>
                <w:sz w:val="22"/>
                <w:lang w:eastAsia="ar-SA"/>
              </w:rPr>
            </w:pPr>
          </w:p>
        </w:tc>
      </w:tr>
      <w:tr w:rsidR="00341962" w:rsidRPr="00294F5D" w14:paraId="0B7B7320" w14:textId="77777777" w:rsidTr="007C0127">
        <w:tc>
          <w:tcPr>
            <w:tcW w:w="11902" w:type="dxa"/>
            <w:gridSpan w:val="2"/>
            <w:tcBorders>
              <w:top w:val="single" w:sz="4" w:space="0" w:color="000000"/>
              <w:left w:val="single" w:sz="4" w:space="0" w:color="000000"/>
              <w:bottom w:val="single" w:sz="4" w:space="0" w:color="000000"/>
              <w:right w:val="single" w:sz="4" w:space="0" w:color="000000"/>
            </w:tcBorders>
            <w:hideMark/>
          </w:tcPr>
          <w:p w14:paraId="01C892F5" w14:textId="77777777" w:rsidR="00DC067B" w:rsidRPr="00294F5D" w:rsidRDefault="00DC067B" w:rsidP="00DC067B">
            <w:pPr>
              <w:keepNext/>
              <w:spacing w:line="240" w:lineRule="auto"/>
              <w:ind w:firstLine="0"/>
              <w:jc w:val="left"/>
              <w:rPr>
                <w:b/>
                <w:sz w:val="22"/>
                <w:lang w:eastAsia="ar-SA"/>
              </w:rPr>
            </w:pPr>
            <w:r w:rsidRPr="00294F5D">
              <w:rPr>
                <w:b/>
                <w:sz w:val="22"/>
                <w:lang w:eastAsia="ar-SA"/>
              </w:rPr>
              <w:t>Раздел 4. Наследственное право</w:t>
            </w:r>
          </w:p>
        </w:tc>
        <w:tc>
          <w:tcPr>
            <w:tcW w:w="873" w:type="dxa"/>
            <w:tcBorders>
              <w:top w:val="single" w:sz="4" w:space="0" w:color="000000"/>
              <w:left w:val="single" w:sz="4" w:space="0" w:color="000000"/>
              <w:bottom w:val="single" w:sz="4" w:space="0" w:color="000000"/>
              <w:right w:val="single" w:sz="4" w:space="0" w:color="000000"/>
            </w:tcBorders>
            <w:vAlign w:val="center"/>
          </w:tcPr>
          <w:p w14:paraId="06BA66FF" w14:textId="1034742D" w:rsidR="00DC067B" w:rsidRPr="00F4154B" w:rsidRDefault="00F4154B" w:rsidP="00DC067B">
            <w:pPr>
              <w:keepNext/>
              <w:spacing w:line="240" w:lineRule="auto"/>
              <w:ind w:firstLine="0"/>
              <w:jc w:val="center"/>
              <w:rPr>
                <w:b/>
                <w:bCs/>
                <w:sz w:val="22"/>
                <w:lang w:val="en-US" w:eastAsia="ar-SA"/>
              </w:rPr>
            </w:pPr>
            <w:r>
              <w:rPr>
                <w:b/>
                <w:bCs/>
                <w:sz w:val="22"/>
                <w:lang w:val="en-US" w:eastAsia="ar-SA"/>
              </w:rPr>
              <w:t>8</w:t>
            </w:r>
          </w:p>
        </w:tc>
        <w:tc>
          <w:tcPr>
            <w:tcW w:w="1785" w:type="dxa"/>
            <w:tcBorders>
              <w:top w:val="single" w:sz="4" w:space="0" w:color="000000"/>
              <w:left w:val="single" w:sz="4" w:space="0" w:color="000000"/>
              <w:bottom w:val="single" w:sz="4" w:space="0" w:color="000000"/>
              <w:right w:val="single" w:sz="4" w:space="0" w:color="000000"/>
            </w:tcBorders>
            <w:vAlign w:val="center"/>
          </w:tcPr>
          <w:p w14:paraId="380DFBA3" w14:textId="77777777" w:rsidR="00DC067B" w:rsidRPr="00294F5D" w:rsidRDefault="00DC067B" w:rsidP="00DC067B">
            <w:pPr>
              <w:keepNext/>
              <w:spacing w:line="240" w:lineRule="auto"/>
              <w:ind w:firstLine="0"/>
              <w:jc w:val="center"/>
              <w:rPr>
                <w:sz w:val="22"/>
                <w:lang w:eastAsia="ar-SA"/>
              </w:rPr>
            </w:pPr>
          </w:p>
        </w:tc>
      </w:tr>
      <w:tr w:rsidR="00341962" w:rsidRPr="00294F5D" w14:paraId="50D23DB7" w14:textId="77777777" w:rsidTr="00F4154B">
        <w:tc>
          <w:tcPr>
            <w:tcW w:w="2405" w:type="dxa"/>
            <w:vMerge w:val="restart"/>
            <w:tcBorders>
              <w:top w:val="single" w:sz="4" w:space="0" w:color="000000"/>
              <w:left w:val="single" w:sz="4" w:space="0" w:color="000000"/>
              <w:bottom w:val="single" w:sz="4" w:space="0" w:color="000000"/>
              <w:right w:val="single" w:sz="4" w:space="0" w:color="000000"/>
            </w:tcBorders>
            <w:hideMark/>
          </w:tcPr>
          <w:p w14:paraId="19FC51CB" w14:textId="77777777" w:rsidR="00DC067B" w:rsidRPr="00294F5D" w:rsidRDefault="00DC067B" w:rsidP="00DC067B">
            <w:pPr>
              <w:keepNext/>
              <w:spacing w:line="240" w:lineRule="auto"/>
              <w:ind w:firstLine="0"/>
              <w:jc w:val="center"/>
              <w:rPr>
                <w:bCs/>
                <w:sz w:val="22"/>
                <w:lang w:eastAsia="ar-SA"/>
              </w:rPr>
            </w:pPr>
            <w:r w:rsidRPr="00294F5D">
              <w:rPr>
                <w:bCs/>
                <w:sz w:val="22"/>
                <w:lang w:eastAsia="ar-SA"/>
              </w:rPr>
              <w:t>Тема 4.1</w:t>
            </w:r>
          </w:p>
          <w:p w14:paraId="7FDA90F0" w14:textId="77777777" w:rsidR="00DC067B" w:rsidRPr="00294F5D" w:rsidRDefault="00DC067B" w:rsidP="00DC067B">
            <w:pPr>
              <w:keepNext/>
              <w:spacing w:line="240" w:lineRule="auto"/>
              <w:ind w:firstLine="0"/>
              <w:jc w:val="center"/>
              <w:rPr>
                <w:bCs/>
                <w:sz w:val="22"/>
                <w:lang w:eastAsia="ar-SA"/>
              </w:rPr>
            </w:pPr>
            <w:r w:rsidRPr="00294F5D">
              <w:rPr>
                <w:bCs/>
                <w:sz w:val="22"/>
                <w:lang w:eastAsia="ar-SA"/>
              </w:rPr>
              <w:t xml:space="preserve">Общие </w:t>
            </w:r>
          </w:p>
          <w:p w14:paraId="7EF7503A" w14:textId="77777777" w:rsidR="00DC067B" w:rsidRPr="00294F5D" w:rsidRDefault="00DC067B" w:rsidP="00DC067B">
            <w:pPr>
              <w:keepNext/>
              <w:spacing w:line="240" w:lineRule="auto"/>
              <w:ind w:firstLine="0"/>
              <w:jc w:val="center"/>
              <w:rPr>
                <w:bCs/>
                <w:sz w:val="22"/>
                <w:lang w:eastAsia="ar-SA"/>
              </w:rPr>
            </w:pPr>
            <w:r w:rsidRPr="00294F5D">
              <w:rPr>
                <w:bCs/>
                <w:sz w:val="22"/>
                <w:lang w:eastAsia="ar-SA"/>
              </w:rPr>
              <w:t>положения о наследовании</w:t>
            </w: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70CDC9D0" w14:textId="77777777" w:rsidR="00DC067B" w:rsidRPr="00294F5D" w:rsidRDefault="00DC067B" w:rsidP="00DC067B">
            <w:pPr>
              <w:keepNext/>
              <w:spacing w:line="240" w:lineRule="auto"/>
              <w:ind w:firstLine="0"/>
              <w:rPr>
                <w:b/>
                <w:sz w:val="22"/>
                <w:lang w:eastAsia="ar-SA"/>
              </w:rPr>
            </w:pPr>
            <w:r w:rsidRPr="00294F5D">
              <w:rPr>
                <w:b/>
                <w:sz w:val="22"/>
                <w:lang w:eastAsia="ar-SA"/>
              </w:rPr>
              <w:t>Содержание учебного материала</w:t>
            </w:r>
          </w:p>
        </w:tc>
        <w:tc>
          <w:tcPr>
            <w:tcW w:w="873" w:type="dxa"/>
            <w:vMerge w:val="restart"/>
            <w:tcBorders>
              <w:top w:val="single" w:sz="4" w:space="0" w:color="000000"/>
              <w:left w:val="single" w:sz="4" w:space="0" w:color="000000"/>
              <w:right w:val="single" w:sz="4" w:space="0" w:color="000000"/>
            </w:tcBorders>
            <w:vAlign w:val="center"/>
          </w:tcPr>
          <w:p w14:paraId="21C41D6F" w14:textId="501867E5" w:rsidR="00DC067B" w:rsidRPr="00294F5D" w:rsidRDefault="00DC067B" w:rsidP="00DC067B">
            <w:pPr>
              <w:keepNext/>
              <w:spacing w:line="240" w:lineRule="auto"/>
              <w:ind w:firstLine="0"/>
              <w:jc w:val="center"/>
              <w:rPr>
                <w:sz w:val="22"/>
                <w:lang w:eastAsia="ar-SA"/>
              </w:rPr>
            </w:pPr>
            <w:r w:rsidRPr="00DC067B">
              <w:rPr>
                <w:sz w:val="22"/>
                <w:lang w:eastAsia="ar-SA"/>
              </w:rPr>
              <w:t>2</w:t>
            </w:r>
          </w:p>
        </w:tc>
        <w:tc>
          <w:tcPr>
            <w:tcW w:w="1785" w:type="dxa"/>
            <w:vMerge w:val="restart"/>
            <w:tcBorders>
              <w:top w:val="single" w:sz="4" w:space="0" w:color="000000"/>
              <w:left w:val="single" w:sz="4" w:space="0" w:color="000000"/>
              <w:bottom w:val="single" w:sz="4" w:space="0" w:color="000000"/>
              <w:right w:val="single" w:sz="4" w:space="0" w:color="000000"/>
            </w:tcBorders>
            <w:vAlign w:val="center"/>
          </w:tcPr>
          <w:p w14:paraId="7BAA0250" w14:textId="77777777" w:rsidR="00DC067B" w:rsidRPr="00294F5D" w:rsidRDefault="00DC067B" w:rsidP="00DC067B">
            <w:pPr>
              <w:keepNext/>
              <w:spacing w:line="240" w:lineRule="auto"/>
              <w:ind w:firstLine="0"/>
              <w:jc w:val="center"/>
              <w:rPr>
                <w:sz w:val="22"/>
                <w:lang w:eastAsia="ar-SA"/>
              </w:rPr>
            </w:pPr>
            <w:r w:rsidRPr="00294F5D">
              <w:rPr>
                <w:sz w:val="22"/>
                <w:lang w:eastAsia="ar-SA"/>
              </w:rPr>
              <w:t>ОК 01, ОК 02, ОК 03</w:t>
            </w:r>
          </w:p>
          <w:p w14:paraId="4427B2D8" w14:textId="77777777" w:rsidR="00DC067B" w:rsidRPr="00294F5D" w:rsidRDefault="00DC067B" w:rsidP="00DC067B">
            <w:pPr>
              <w:keepNext/>
              <w:spacing w:line="240" w:lineRule="auto"/>
              <w:ind w:firstLine="0"/>
              <w:jc w:val="center"/>
              <w:rPr>
                <w:sz w:val="22"/>
                <w:lang w:eastAsia="ar-SA"/>
              </w:rPr>
            </w:pPr>
            <w:r w:rsidRPr="00294F5D">
              <w:rPr>
                <w:sz w:val="22"/>
                <w:lang w:eastAsia="ar-SA"/>
              </w:rPr>
              <w:t>ПК 1.1</w:t>
            </w:r>
          </w:p>
          <w:p w14:paraId="4204E501" w14:textId="77777777" w:rsidR="00DC067B" w:rsidRPr="00294F5D" w:rsidRDefault="00DC067B" w:rsidP="00DC067B">
            <w:pPr>
              <w:keepNext/>
              <w:spacing w:line="240" w:lineRule="auto"/>
              <w:ind w:firstLine="0"/>
              <w:jc w:val="center"/>
              <w:rPr>
                <w:sz w:val="22"/>
                <w:lang w:eastAsia="ar-SA"/>
              </w:rPr>
            </w:pPr>
          </w:p>
        </w:tc>
      </w:tr>
      <w:tr w:rsidR="00341962" w:rsidRPr="00294F5D" w14:paraId="676D7E5D" w14:textId="77777777" w:rsidTr="00F4154B">
        <w:tc>
          <w:tcPr>
            <w:tcW w:w="2405" w:type="dxa"/>
            <w:vMerge/>
            <w:tcBorders>
              <w:top w:val="single" w:sz="4" w:space="0" w:color="000000"/>
              <w:left w:val="single" w:sz="4" w:space="0" w:color="000000"/>
              <w:bottom w:val="single" w:sz="4" w:space="0" w:color="000000"/>
              <w:right w:val="single" w:sz="4" w:space="0" w:color="000000"/>
            </w:tcBorders>
            <w:hideMark/>
          </w:tcPr>
          <w:p w14:paraId="2C9673F7" w14:textId="77777777" w:rsidR="00DC067B" w:rsidRPr="00294F5D" w:rsidRDefault="00DC067B" w:rsidP="00DC067B">
            <w:pPr>
              <w:spacing w:line="240" w:lineRule="auto"/>
              <w:ind w:firstLine="0"/>
              <w:jc w:val="left"/>
              <w:rPr>
                <w:rFonts w:eastAsia="Times New Roman"/>
                <w:bCs/>
                <w:sz w:val="22"/>
                <w:lang w:eastAsia="ar-SA"/>
              </w:rPr>
            </w:pPr>
          </w:p>
        </w:tc>
        <w:tc>
          <w:tcPr>
            <w:tcW w:w="9497" w:type="dxa"/>
            <w:tcBorders>
              <w:top w:val="single" w:sz="4" w:space="0" w:color="000000"/>
              <w:left w:val="single" w:sz="4" w:space="0" w:color="000000"/>
              <w:bottom w:val="single" w:sz="4" w:space="0" w:color="000000"/>
              <w:right w:val="single" w:sz="4" w:space="0" w:color="000000"/>
            </w:tcBorders>
            <w:hideMark/>
          </w:tcPr>
          <w:p w14:paraId="22EBA672" w14:textId="77777777" w:rsidR="00DC067B" w:rsidRPr="00294F5D" w:rsidRDefault="00DC067B" w:rsidP="00DC067B">
            <w:pPr>
              <w:keepNext/>
              <w:spacing w:line="240" w:lineRule="auto"/>
              <w:ind w:firstLine="0"/>
              <w:rPr>
                <w:sz w:val="22"/>
                <w:lang w:eastAsia="ar-SA"/>
              </w:rPr>
            </w:pPr>
            <w:r w:rsidRPr="00294F5D">
              <w:rPr>
                <w:sz w:val="22"/>
                <w:lang w:eastAsia="ar-SA"/>
              </w:rPr>
              <w:t xml:space="preserve">Понятие наследования. Состав наследства. </w:t>
            </w:r>
          </w:p>
          <w:p w14:paraId="455D237A" w14:textId="77777777" w:rsidR="00DC067B" w:rsidRPr="00294F5D" w:rsidRDefault="00DC067B" w:rsidP="00DC067B">
            <w:pPr>
              <w:keepNext/>
              <w:spacing w:line="240" w:lineRule="auto"/>
              <w:ind w:firstLine="0"/>
              <w:rPr>
                <w:sz w:val="22"/>
                <w:lang w:eastAsia="ar-SA"/>
              </w:rPr>
            </w:pPr>
            <w:r w:rsidRPr="00294F5D">
              <w:rPr>
                <w:sz w:val="22"/>
                <w:lang w:eastAsia="ar-SA"/>
              </w:rPr>
              <w:t>Субъекты наследственного правопреемства. Недостойные наследники.</w:t>
            </w:r>
          </w:p>
          <w:p w14:paraId="2126E4C7" w14:textId="77777777" w:rsidR="00DC067B" w:rsidRPr="00294F5D" w:rsidRDefault="00DC067B" w:rsidP="00DC067B">
            <w:pPr>
              <w:keepNext/>
              <w:spacing w:line="240" w:lineRule="auto"/>
              <w:ind w:firstLine="0"/>
              <w:rPr>
                <w:sz w:val="22"/>
                <w:lang w:eastAsia="ar-SA"/>
              </w:rPr>
            </w:pPr>
            <w:r w:rsidRPr="00294F5D">
              <w:rPr>
                <w:sz w:val="22"/>
                <w:lang w:eastAsia="ar-SA"/>
              </w:rPr>
              <w:t xml:space="preserve">Место и время открытия наследства. </w:t>
            </w:r>
            <w:proofErr w:type="spellStart"/>
            <w:r w:rsidRPr="00294F5D">
              <w:rPr>
                <w:sz w:val="22"/>
                <w:lang w:eastAsia="ar-SA"/>
              </w:rPr>
              <w:t>Коммориенты</w:t>
            </w:r>
            <w:proofErr w:type="spellEnd"/>
            <w:r w:rsidRPr="00294F5D">
              <w:rPr>
                <w:sz w:val="22"/>
                <w:lang w:eastAsia="ar-SA"/>
              </w:rPr>
              <w:t>.</w:t>
            </w:r>
          </w:p>
          <w:p w14:paraId="6C235785" w14:textId="77777777" w:rsidR="00DC067B" w:rsidRPr="00294F5D" w:rsidRDefault="00DC067B" w:rsidP="00DC067B">
            <w:pPr>
              <w:keepNext/>
              <w:spacing w:line="240" w:lineRule="auto"/>
              <w:ind w:firstLine="0"/>
              <w:rPr>
                <w:sz w:val="22"/>
                <w:lang w:eastAsia="ar-SA"/>
              </w:rPr>
            </w:pPr>
            <w:r w:rsidRPr="00294F5D">
              <w:rPr>
                <w:sz w:val="22"/>
                <w:lang w:eastAsia="ar-SA"/>
              </w:rPr>
              <w:t>Ответственность наследников по долгам наследодателя.</w:t>
            </w:r>
          </w:p>
        </w:tc>
        <w:tc>
          <w:tcPr>
            <w:tcW w:w="873" w:type="dxa"/>
            <w:vMerge/>
            <w:tcBorders>
              <w:left w:val="single" w:sz="4" w:space="0" w:color="000000"/>
              <w:bottom w:val="single" w:sz="4" w:space="0" w:color="000000"/>
              <w:right w:val="single" w:sz="4" w:space="0" w:color="000000"/>
            </w:tcBorders>
            <w:vAlign w:val="center"/>
          </w:tcPr>
          <w:p w14:paraId="22E1701F" w14:textId="77777777" w:rsidR="00DC067B" w:rsidRPr="00294F5D" w:rsidRDefault="00DC067B" w:rsidP="00DC067B">
            <w:pPr>
              <w:keepNext/>
              <w:spacing w:line="240" w:lineRule="auto"/>
              <w:ind w:firstLine="0"/>
              <w:jc w:val="center"/>
              <w:rPr>
                <w:sz w:val="22"/>
                <w:lang w:eastAsia="ar-SA"/>
              </w:rPr>
            </w:pPr>
          </w:p>
        </w:tc>
        <w:tc>
          <w:tcPr>
            <w:tcW w:w="1785" w:type="dxa"/>
            <w:vMerge/>
            <w:tcBorders>
              <w:top w:val="single" w:sz="4" w:space="0" w:color="000000"/>
              <w:left w:val="single" w:sz="4" w:space="0" w:color="000000"/>
              <w:bottom w:val="single" w:sz="4" w:space="0" w:color="000000"/>
              <w:right w:val="single" w:sz="4" w:space="0" w:color="000000"/>
            </w:tcBorders>
            <w:vAlign w:val="center"/>
            <w:hideMark/>
          </w:tcPr>
          <w:p w14:paraId="3D9710D5" w14:textId="77777777" w:rsidR="00DC067B" w:rsidRPr="00294F5D" w:rsidRDefault="00DC067B" w:rsidP="00DC067B">
            <w:pPr>
              <w:spacing w:line="240" w:lineRule="auto"/>
              <w:ind w:firstLine="0"/>
              <w:jc w:val="left"/>
              <w:rPr>
                <w:rFonts w:eastAsia="Times New Roman"/>
                <w:sz w:val="22"/>
                <w:lang w:eastAsia="ar-SA"/>
              </w:rPr>
            </w:pPr>
          </w:p>
        </w:tc>
      </w:tr>
      <w:tr w:rsidR="007C0127" w:rsidRPr="00294F5D" w14:paraId="184ACB8C" w14:textId="77777777" w:rsidTr="00F4154B">
        <w:tc>
          <w:tcPr>
            <w:tcW w:w="2405" w:type="dxa"/>
            <w:vMerge w:val="restart"/>
            <w:tcBorders>
              <w:top w:val="single" w:sz="4" w:space="0" w:color="000000"/>
              <w:left w:val="single" w:sz="4" w:space="0" w:color="000000"/>
              <w:bottom w:val="single" w:sz="4" w:space="0" w:color="000000"/>
              <w:right w:val="single" w:sz="4" w:space="0" w:color="000000"/>
            </w:tcBorders>
            <w:hideMark/>
          </w:tcPr>
          <w:p w14:paraId="6E959E75" w14:textId="77777777" w:rsidR="00DC067B" w:rsidRPr="00294F5D" w:rsidRDefault="00DC067B" w:rsidP="00DC067B">
            <w:pPr>
              <w:keepNext/>
              <w:spacing w:line="240" w:lineRule="auto"/>
              <w:ind w:firstLine="0"/>
              <w:jc w:val="center"/>
              <w:rPr>
                <w:bCs/>
                <w:sz w:val="22"/>
                <w:lang w:eastAsia="ar-SA"/>
              </w:rPr>
            </w:pPr>
            <w:r w:rsidRPr="00294F5D">
              <w:rPr>
                <w:bCs/>
                <w:sz w:val="22"/>
                <w:lang w:eastAsia="ar-SA"/>
              </w:rPr>
              <w:lastRenderedPageBreak/>
              <w:t>Тема 4.2</w:t>
            </w:r>
          </w:p>
          <w:p w14:paraId="7CECE530" w14:textId="77777777" w:rsidR="00DC067B" w:rsidRPr="00294F5D" w:rsidRDefault="00DC067B" w:rsidP="00DC067B">
            <w:pPr>
              <w:keepNext/>
              <w:spacing w:line="240" w:lineRule="auto"/>
              <w:ind w:firstLine="0"/>
              <w:jc w:val="center"/>
              <w:rPr>
                <w:bCs/>
                <w:sz w:val="22"/>
                <w:lang w:eastAsia="ar-SA"/>
              </w:rPr>
            </w:pPr>
            <w:r w:rsidRPr="00294F5D">
              <w:rPr>
                <w:bCs/>
                <w:sz w:val="22"/>
                <w:lang w:eastAsia="ar-SA"/>
              </w:rPr>
              <w:t>Наследование по завещанию</w:t>
            </w: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272157DA" w14:textId="77777777" w:rsidR="00DC067B" w:rsidRPr="00294F5D" w:rsidRDefault="00DC067B" w:rsidP="00DC067B">
            <w:pPr>
              <w:keepNext/>
              <w:spacing w:line="240" w:lineRule="auto"/>
              <w:ind w:firstLine="0"/>
              <w:rPr>
                <w:b/>
                <w:sz w:val="22"/>
                <w:lang w:eastAsia="ar-SA"/>
              </w:rPr>
            </w:pPr>
            <w:r w:rsidRPr="00294F5D">
              <w:rPr>
                <w:b/>
                <w:sz w:val="22"/>
                <w:lang w:eastAsia="ar-SA"/>
              </w:rPr>
              <w:t>Содержание учебного материала</w:t>
            </w:r>
          </w:p>
        </w:tc>
        <w:tc>
          <w:tcPr>
            <w:tcW w:w="873" w:type="dxa"/>
            <w:vMerge w:val="restart"/>
            <w:tcBorders>
              <w:top w:val="single" w:sz="4" w:space="0" w:color="000000"/>
              <w:left w:val="single" w:sz="4" w:space="0" w:color="000000"/>
              <w:right w:val="single" w:sz="4" w:space="0" w:color="000000"/>
            </w:tcBorders>
            <w:vAlign w:val="center"/>
          </w:tcPr>
          <w:p w14:paraId="453411F3" w14:textId="53569B93" w:rsidR="00DC067B" w:rsidRPr="00294F5D" w:rsidRDefault="00DC067B" w:rsidP="00DC067B">
            <w:pPr>
              <w:keepNext/>
              <w:spacing w:line="240" w:lineRule="auto"/>
              <w:ind w:firstLine="0"/>
              <w:jc w:val="center"/>
              <w:rPr>
                <w:sz w:val="22"/>
                <w:lang w:eastAsia="ar-SA"/>
              </w:rPr>
            </w:pPr>
            <w:r w:rsidRPr="00DC067B">
              <w:rPr>
                <w:sz w:val="22"/>
                <w:lang w:eastAsia="ar-SA"/>
              </w:rPr>
              <w:t>2</w:t>
            </w:r>
          </w:p>
        </w:tc>
        <w:tc>
          <w:tcPr>
            <w:tcW w:w="1785" w:type="dxa"/>
            <w:vMerge w:val="restart"/>
            <w:tcBorders>
              <w:top w:val="single" w:sz="4" w:space="0" w:color="000000"/>
              <w:left w:val="single" w:sz="4" w:space="0" w:color="000000"/>
              <w:bottom w:val="single" w:sz="4" w:space="0" w:color="000000"/>
              <w:right w:val="single" w:sz="4" w:space="0" w:color="000000"/>
            </w:tcBorders>
            <w:vAlign w:val="center"/>
          </w:tcPr>
          <w:p w14:paraId="79A16340" w14:textId="1924B79F" w:rsidR="00DC067B" w:rsidRPr="00294F5D" w:rsidRDefault="00DC067B" w:rsidP="00DC067B">
            <w:pPr>
              <w:keepNext/>
              <w:spacing w:line="240" w:lineRule="auto"/>
              <w:ind w:firstLine="0"/>
              <w:jc w:val="center"/>
              <w:rPr>
                <w:sz w:val="22"/>
                <w:lang w:eastAsia="ar-SA"/>
              </w:rPr>
            </w:pPr>
            <w:r w:rsidRPr="00294F5D">
              <w:rPr>
                <w:sz w:val="22"/>
                <w:lang w:eastAsia="ar-SA"/>
              </w:rPr>
              <w:t>ОК 01, ОК 02, ОК 03, ОК 04, ОК 05, ОК 09</w:t>
            </w:r>
            <w:r w:rsidR="00341962">
              <w:rPr>
                <w:sz w:val="22"/>
                <w:lang w:eastAsia="ar-SA"/>
              </w:rPr>
              <w:t>,</w:t>
            </w:r>
          </w:p>
          <w:p w14:paraId="3F69957F" w14:textId="77777777" w:rsidR="00DC067B" w:rsidRPr="00294F5D" w:rsidRDefault="00DC067B" w:rsidP="00DC067B">
            <w:pPr>
              <w:keepNext/>
              <w:spacing w:line="240" w:lineRule="auto"/>
              <w:ind w:firstLine="0"/>
              <w:jc w:val="center"/>
              <w:rPr>
                <w:sz w:val="22"/>
                <w:lang w:eastAsia="ar-SA"/>
              </w:rPr>
            </w:pPr>
            <w:r w:rsidRPr="00294F5D">
              <w:rPr>
                <w:sz w:val="22"/>
                <w:lang w:eastAsia="ar-SA"/>
              </w:rPr>
              <w:t>ПК 1.1</w:t>
            </w:r>
          </w:p>
          <w:p w14:paraId="5098FDBB" w14:textId="77777777" w:rsidR="00DC067B" w:rsidRPr="00294F5D" w:rsidRDefault="00DC067B" w:rsidP="00DC067B">
            <w:pPr>
              <w:keepNext/>
              <w:spacing w:line="240" w:lineRule="auto"/>
              <w:ind w:firstLine="0"/>
              <w:jc w:val="center"/>
              <w:rPr>
                <w:sz w:val="22"/>
                <w:lang w:eastAsia="ar-SA"/>
              </w:rPr>
            </w:pPr>
          </w:p>
        </w:tc>
      </w:tr>
      <w:tr w:rsidR="007C0127" w:rsidRPr="00294F5D" w14:paraId="1AC30F36" w14:textId="77777777" w:rsidTr="00F4154B">
        <w:trPr>
          <w:trHeight w:val="935"/>
        </w:trPr>
        <w:tc>
          <w:tcPr>
            <w:tcW w:w="2405" w:type="dxa"/>
            <w:vMerge/>
            <w:tcBorders>
              <w:top w:val="single" w:sz="4" w:space="0" w:color="000000"/>
              <w:left w:val="single" w:sz="4" w:space="0" w:color="000000"/>
              <w:bottom w:val="single" w:sz="4" w:space="0" w:color="000000"/>
              <w:right w:val="single" w:sz="4" w:space="0" w:color="000000"/>
            </w:tcBorders>
            <w:hideMark/>
          </w:tcPr>
          <w:p w14:paraId="086F80D2" w14:textId="77777777" w:rsidR="00DC067B" w:rsidRPr="00294F5D" w:rsidRDefault="00DC067B" w:rsidP="00DC067B">
            <w:pPr>
              <w:spacing w:line="240" w:lineRule="auto"/>
              <w:ind w:firstLine="0"/>
              <w:jc w:val="left"/>
              <w:rPr>
                <w:rFonts w:eastAsia="Times New Roman"/>
                <w:bCs/>
                <w:sz w:val="22"/>
                <w:lang w:eastAsia="ar-SA"/>
              </w:rPr>
            </w:pPr>
          </w:p>
        </w:tc>
        <w:tc>
          <w:tcPr>
            <w:tcW w:w="9497" w:type="dxa"/>
            <w:tcBorders>
              <w:top w:val="single" w:sz="4" w:space="0" w:color="000000"/>
              <w:left w:val="single" w:sz="4" w:space="0" w:color="000000"/>
              <w:bottom w:val="single" w:sz="4" w:space="0" w:color="000000"/>
              <w:right w:val="single" w:sz="4" w:space="0" w:color="000000"/>
            </w:tcBorders>
            <w:hideMark/>
          </w:tcPr>
          <w:p w14:paraId="38ADAC4A" w14:textId="77777777" w:rsidR="00DC067B" w:rsidRPr="00294F5D" w:rsidRDefault="00DC067B" w:rsidP="00DC067B">
            <w:pPr>
              <w:keepNext/>
              <w:spacing w:line="240" w:lineRule="auto"/>
              <w:ind w:firstLine="0"/>
              <w:rPr>
                <w:sz w:val="22"/>
                <w:lang w:eastAsia="ar-SA"/>
              </w:rPr>
            </w:pPr>
            <w:r w:rsidRPr="00294F5D">
              <w:rPr>
                <w:sz w:val="22"/>
                <w:lang w:eastAsia="ar-SA"/>
              </w:rPr>
              <w:t xml:space="preserve">Наследование по завещанию. Понятие завещания, его содержание, порядок совершения и форма. </w:t>
            </w:r>
          </w:p>
          <w:p w14:paraId="79B76EF7" w14:textId="77777777" w:rsidR="00DC067B" w:rsidRPr="00294F5D" w:rsidRDefault="00DC067B" w:rsidP="00DC067B">
            <w:pPr>
              <w:keepNext/>
              <w:spacing w:line="240" w:lineRule="auto"/>
              <w:ind w:firstLine="0"/>
              <w:rPr>
                <w:sz w:val="22"/>
                <w:lang w:eastAsia="ar-SA"/>
              </w:rPr>
            </w:pPr>
            <w:r w:rsidRPr="00294F5D">
              <w:rPr>
                <w:sz w:val="22"/>
                <w:lang w:eastAsia="ar-SA"/>
              </w:rPr>
              <w:t xml:space="preserve">Закрытое завещание и завещание при чрезвычайных обстоятельствах. </w:t>
            </w:r>
          </w:p>
          <w:p w14:paraId="0D290301" w14:textId="77777777" w:rsidR="00DC067B" w:rsidRPr="00294F5D" w:rsidRDefault="00DC067B" w:rsidP="00DC067B">
            <w:pPr>
              <w:keepNext/>
              <w:spacing w:line="240" w:lineRule="auto"/>
              <w:ind w:firstLine="0"/>
              <w:rPr>
                <w:sz w:val="22"/>
                <w:lang w:eastAsia="ar-SA"/>
              </w:rPr>
            </w:pPr>
            <w:r w:rsidRPr="00294F5D">
              <w:rPr>
                <w:sz w:val="22"/>
                <w:lang w:eastAsia="ar-SA"/>
              </w:rPr>
              <w:t>Исполнение завещания. Виды завещательных распоряжений: завещательный отказ и завещательное возложение.</w:t>
            </w:r>
          </w:p>
          <w:p w14:paraId="7964E7D8" w14:textId="77777777" w:rsidR="00DC067B" w:rsidRPr="00294F5D" w:rsidRDefault="00DC067B" w:rsidP="00DC067B">
            <w:pPr>
              <w:keepNext/>
              <w:spacing w:line="240" w:lineRule="auto"/>
              <w:ind w:firstLine="0"/>
              <w:rPr>
                <w:sz w:val="22"/>
                <w:lang w:eastAsia="ar-SA"/>
              </w:rPr>
            </w:pPr>
            <w:r w:rsidRPr="00294F5D">
              <w:rPr>
                <w:sz w:val="22"/>
                <w:lang w:eastAsia="ar-SA"/>
              </w:rPr>
              <w:t>Изменение и отмена завещания.</w:t>
            </w:r>
          </w:p>
        </w:tc>
        <w:tc>
          <w:tcPr>
            <w:tcW w:w="873" w:type="dxa"/>
            <w:vMerge/>
            <w:tcBorders>
              <w:left w:val="single" w:sz="4" w:space="0" w:color="000000"/>
              <w:bottom w:val="single" w:sz="4" w:space="0" w:color="000000"/>
              <w:right w:val="single" w:sz="4" w:space="0" w:color="000000"/>
            </w:tcBorders>
            <w:vAlign w:val="center"/>
          </w:tcPr>
          <w:p w14:paraId="2F1F494C" w14:textId="77777777" w:rsidR="00DC067B" w:rsidRPr="00294F5D" w:rsidRDefault="00DC067B" w:rsidP="00DC067B">
            <w:pPr>
              <w:keepNext/>
              <w:spacing w:line="240" w:lineRule="auto"/>
              <w:ind w:firstLine="0"/>
              <w:jc w:val="center"/>
              <w:rPr>
                <w:sz w:val="22"/>
                <w:lang w:eastAsia="ar-SA"/>
              </w:rPr>
            </w:pPr>
          </w:p>
        </w:tc>
        <w:tc>
          <w:tcPr>
            <w:tcW w:w="1785" w:type="dxa"/>
            <w:vMerge/>
            <w:tcBorders>
              <w:top w:val="single" w:sz="4" w:space="0" w:color="000000"/>
              <w:left w:val="single" w:sz="4" w:space="0" w:color="000000"/>
              <w:bottom w:val="single" w:sz="4" w:space="0" w:color="000000"/>
              <w:right w:val="single" w:sz="4" w:space="0" w:color="000000"/>
            </w:tcBorders>
            <w:vAlign w:val="center"/>
            <w:hideMark/>
          </w:tcPr>
          <w:p w14:paraId="5E4BBDF4" w14:textId="77777777" w:rsidR="00DC067B" w:rsidRPr="00294F5D" w:rsidRDefault="00DC067B" w:rsidP="00DC067B">
            <w:pPr>
              <w:spacing w:line="240" w:lineRule="auto"/>
              <w:ind w:firstLine="0"/>
              <w:jc w:val="left"/>
              <w:rPr>
                <w:rFonts w:eastAsia="Times New Roman"/>
                <w:sz w:val="22"/>
                <w:lang w:eastAsia="ar-SA"/>
              </w:rPr>
            </w:pPr>
          </w:p>
        </w:tc>
      </w:tr>
      <w:tr w:rsidR="00341962" w:rsidRPr="00294F5D" w14:paraId="5CDD3FC5" w14:textId="77777777" w:rsidTr="00F4154B">
        <w:trPr>
          <w:trHeight w:val="67"/>
        </w:trPr>
        <w:tc>
          <w:tcPr>
            <w:tcW w:w="2405" w:type="dxa"/>
            <w:vMerge w:val="restart"/>
            <w:tcBorders>
              <w:top w:val="single" w:sz="4" w:space="0" w:color="000000"/>
              <w:left w:val="single" w:sz="4" w:space="0" w:color="000000"/>
              <w:bottom w:val="single" w:sz="4" w:space="0" w:color="000000"/>
              <w:right w:val="single" w:sz="4" w:space="0" w:color="000000"/>
            </w:tcBorders>
            <w:hideMark/>
          </w:tcPr>
          <w:p w14:paraId="63A48DF9" w14:textId="77777777" w:rsidR="00DC067B" w:rsidRPr="00294F5D" w:rsidRDefault="00DC067B" w:rsidP="00DC067B">
            <w:pPr>
              <w:keepNext/>
              <w:spacing w:line="240" w:lineRule="auto"/>
              <w:ind w:firstLine="0"/>
              <w:jc w:val="center"/>
              <w:rPr>
                <w:bCs/>
                <w:sz w:val="22"/>
                <w:lang w:eastAsia="ar-SA"/>
              </w:rPr>
            </w:pPr>
            <w:r w:rsidRPr="00294F5D">
              <w:rPr>
                <w:bCs/>
                <w:sz w:val="22"/>
                <w:lang w:eastAsia="ar-SA"/>
              </w:rPr>
              <w:t>Тема 4.3</w:t>
            </w:r>
          </w:p>
          <w:p w14:paraId="3AE77967" w14:textId="77777777" w:rsidR="00DC067B" w:rsidRPr="00294F5D" w:rsidRDefault="00DC067B" w:rsidP="00DC067B">
            <w:pPr>
              <w:keepNext/>
              <w:spacing w:line="240" w:lineRule="auto"/>
              <w:ind w:firstLine="0"/>
              <w:jc w:val="center"/>
              <w:rPr>
                <w:bCs/>
                <w:sz w:val="22"/>
                <w:lang w:eastAsia="ar-SA"/>
              </w:rPr>
            </w:pPr>
            <w:r w:rsidRPr="00294F5D">
              <w:rPr>
                <w:bCs/>
                <w:sz w:val="22"/>
                <w:lang w:eastAsia="ar-SA"/>
              </w:rPr>
              <w:t>Наследование по закону.</w:t>
            </w:r>
          </w:p>
          <w:p w14:paraId="5D292621" w14:textId="77777777" w:rsidR="00DC067B" w:rsidRPr="00294F5D" w:rsidRDefault="00DC067B" w:rsidP="00DC067B">
            <w:pPr>
              <w:keepNext/>
              <w:spacing w:line="240" w:lineRule="auto"/>
              <w:ind w:firstLine="0"/>
              <w:jc w:val="center"/>
              <w:rPr>
                <w:bCs/>
                <w:sz w:val="22"/>
                <w:lang w:eastAsia="ar-SA"/>
              </w:rPr>
            </w:pPr>
            <w:r w:rsidRPr="00294F5D">
              <w:rPr>
                <w:bCs/>
                <w:sz w:val="22"/>
                <w:lang w:eastAsia="ar-SA"/>
              </w:rPr>
              <w:t>Приобретение наследства.</w:t>
            </w:r>
          </w:p>
        </w:tc>
        <w:tc>
          <w:tcPr>
            <w:tcW w:w="9497" w:type="dxa"/>
            <w:tcBorders>
              <w:top w:val="single" w:sz="4" w:space="0" w:color="000000"/>
              <w:left w:val="single" w:sz="4" w:space="0" w:color="000000"/>
              <w:bottom w:val="single" w:sz="4" w:space="0" w:color="000000"/>
              <w:right w:val="single" w:sz="4" w:space="0" w:color="000000"/>
            </w:tcBorders>
            <w:hideMark/>
          </w:tcPr>
          <w:p w14:paraId="0EA8A54B" w14:textId="77777777" w:rsidR="00DC067B" w:rsidRPr="00294F5D" w:rsidRDefault="00DC067B" w:rsidP="00DC067B">
            <w:pPr>
              <w:keepNext/>
              <w:spacing w:line="240" w:lineRule="auto"/>
              <w:ind w:firstLine="0"/>
              <w:rPr>
                <w:sz w:val="22"/>
              </w:rPr>
            </w:pPr>
            <w:r w:rsidRPr="00294F5D">
              <w:rPr>
                <w:b/>
                <w:sz w:val="22"/>
              </w:rPr>
              <w:t>Содержание учебного материала</w:t>
            </w:r>
          </w:p>
        </w:tc>
        <w:tc>
          <w:tcPr>
            <w:tcW w:w="873" w:type="dxa"/>
            <w:vMerge w:val="restart"/>
            <w:tcBorders>
              <w:top w:val="single" w:sz="4" w:space="0" w:color="000000"/>
              <w:left w:val="single" w:sz="4" w:space="0" w:color="000000"/>
              <w:right w:val="single" w:sz="4" w:space="0" w:color="000000"/>
            </w:tcBorders>
            <w:vAlign w:val="center"/>
          </w:tcPr>
          <w:p w14:paraId="76D9F7E6" w14:textId="3C9B3902" w:rsidR="00DC067B" w:rsidRPr="00294F5D" w:rsidRDefault="00DC067B" w:rsidP="00DC067B">
            <w:pPr>
              <w:keepNext/>
              <w:spacing w:line="240" w:lineRule="auto"/>
              <w:ind w:firstLine="0"/>
              <w:jc w:val="center"/>
              <w:rPr>
                <w:sz w:val="22"/>
                <w:lang w:eastAsia="ar-SA"/>
              </w:rPr>
            </w:pPr>
            <w:r w:rsidRPr="00DC067B">
              <w:rPr>
                <w:sz w:val="22"/>
                <w:lang w:eastAsia="ar-SA"/>
              </w:rPr>
              <w:t>2</w:t>
            </w:r>
          </w:p>
        </w:tc>
        <w:tc>
          <w:tcPr>
            <w:tcW w:w="1785" w:type="dxa"/>
            <w:vMerge w:val="restart"/>
            <w:tcBorders>
              <w:top w:val="single" w:sz="4" w:space="0" w:color="000000"/>
              <w:left w:val="single" w:sz="4" w:space="0" w:color="000000"/>
              <w:bottom w:val="single" w:sz="4" w:space="0" w:color="000000"/>
              <w:right w:val="single" w:sz="4" w:space="0" w:color="000000"/>
            </w:tcBorders>
            <w:vAlign w:val="center"/>
          </w:tcPr>
          <w:p w14:paraId="2308219A" w14:textId="3AD1AE9E" w:rsidR="00DC067B" w:rsidRPr="00294F5D" w:rsidRDefault="00DC067B" w:rsidP="00DC067B">
            <w:pPr>
              <w:keepNext/>
              <w:spacing w:line="240" w:lineRule="auto"/>
              <w:ind w:firstLine="0"/>
              <w:jc w:val="center"/>
              <w:rPr>
                <w:sz w:val="22"/>
                <w:lang w:eastAsia="ar-SA"/>
              </w:rPr>
            </w:pPr>
            <w:r w:rsidRPr="00294F5D">
              <w:rPr>
                <w:sz w:val="22"/>
                <w:lang w:eastAsia="ar-SA"/>
              </w:rPr>
              <w:t>ОК 01, ОК 02, ОК 03, ОК 05</w:t>
            </w:r>
            <w:r w:rsidR="00341962">
              <w:rPr>
                <w:sz w:val="22"/>
                <w:lang w:eastAsia="ar-SA"/>
              </w:rPr>
              <w:t>,</w:t>
            </w:r>
          </w:p>
          <w:p w14:paraId="6884A7F9" w14:textId="6F470D55" w:rsidR="00DC067B" w:rsidRPr="00294F5D" w:rsidRDefault="00DC067B" w:rsidP="00DC067B">
            <w:pPr>
              <w:keepNext/>
              <w:spacing w:line="240" w:lineRule="auto"/>
              <w:ind w:firstLine="0"/>
              <w:jc w:val="center"/>
              <w:rPr>
                <w:sz w:val="22"/>
                <w:lang w:eastAsia="ar-SA"/>
              </w:rPr>
            </w:pPr>
            <w:r w:rsidRPr="00294F5D">
              <w:rPr>
                <w:sz w:val="22"/>
                <w:lang w:eastAsia="ar-SA"/>
              </w:rPr>
              <w:t>ПК 1.1</w:t>
            </w:r>
            <w:r>
              <w:rPr>
                <w:sz w:val="22"/>
                <w:lang w:eastAsia="ar-SA"/>
              </w:rPr>
              <w:t xml:space="preserve">, </w:t>
            </w:r>
            <w:r w:rsidRPr="00294F5D">
              <w:rPr>
                <w:sz w:val="22"/>
                <w:lang w:eastAsia="ar-SA"/>
              </w:rPr>
              <w:t>ПК 1.2</w:t>
            </w:r>
            <w:r>
              <w:rPr>
                <w:sz w:val="22"/>
                <w:lang w:eastAsia="ar-SA"/>
              </w:rPr>
              <w:t>,</w:t>
            </w:r>
          </w:p>
          <w:p w14:paraId="442CDEBD" w14:textId="77777777" w:rsidR="00DC067B" w:rsidRPr="00294F5D" w:rsidRDefault="00DC067B" w:rsidP="00DC067B">
            <w:pPr>
              <w:keepNext/>
              <w:spacing w:line="240" w:lineRule="auto"/>
              <w:ind w:firstLine="0"/>
              <w:jc w:val="center"/>
              <w:rPr>
                <w:sz w:val="22"/>
                <w:lang w:eastAsia="ar-SA"/>
              </w:rPr>
            </w:pPr>
            <w:r w:rsidRPr="00294F5D">
              <w:rPr>
                <w:sz w:val="22"/>
                <w:lang w:eastAsia="ar-SA"/>
              </w:rPr>
              <w:t>ПК 1.3</w:t>
            </w:r>
          </w:p>
          <w:p w14:paraId="0869C5FD" w14:textId="77777777" w:rsidR="00DC067B" w:rsidRPr="00294F5D" w:rsidRDefault="00DC067B" w:rsidP="00DC067B">
            <w:pPr>
              <w:keepNext/>
              <w:spacing w:line="240" w:lineRule="auto"/>
              <w:ind w:firstLine="0"/>
              <w:jc w:val="center"/>
              <w:rPr>
                <w:sz w:val="22"/>
                <w:lang w:eastAsia="ar-SA"/>
              </w:rPr>
            </w:pPr>
          </w:p>
        </w:tc>
      </w:tr>
      <w:tr w:rsidR="00341962" w:rsidRPr="00294F5D" w14:paraId="25E3B9C9" w14:textId="77777777" w:rsidTr="00F4154B">
        <w:trPr>
          <w:trHeight w:val="967"/>
        </w:trPr>
        <w:tc>
          <w:tcPr>
            <w:tcW w:w="2405" w:type="dxa"/>
            <w:vMerge/>
            <w:tcBorders>
              <w:top w:val="single" w:sz="4" w:space="0" w:color="000000"/>
              <w:left w:val="single" w:sz="4" w:space="0" w:color="000000"/>
              <w:bottom w:val="single" w:sz="4" w:space="0" w:color="000000"/>
              <w:right w:val="single" w:sz="4" w:space="0" w:color="000000"/>
            </w:tcBorders>
            <w:hideMark/>
          </w:tcPr>
          <w:p w14:paraId="2EE43FA2" w14:textId="77777777" w:rsidR="00DC067B" w:rsidRPr="00294F5D" w:rsidRDefault="00DC067B" w:rsidP="00DC067B">
            <w:pPr>
              <w:spacing w:line="240" w:lineRule="auto"/>
              <w:ind w:firstLine="0"/>
              <w:jc w:val="left"/>
              <w:rPr>
                <w:rFonts w:eastAsia="Times New Roman"/>
                <w:b/>
                <w:sz w:val="22"/>
                <w:lang w:eastAsia="ar-SA"/>
              </w:rPr>
            </w:pPr>
          </w:p>
        </w:tc>
        <w:tc>
          <w:tcPr>
            <w:tcW w:w="9497" w:type="dxa"/>
            <w:tcBorders>
              <w:top w:val="single" w:sz="4" w:space="0" w:color="000000"/>
              <w:left w:val="single" w:sz="4" w:space="0" w:color="000000"/>
              <w:bottom w:val="single" w:sz="4" w:space="0" w:color="000000"/>
              <w:right w:val="single" w:sz="4" w:space="0" w:color="000000"/>
            </w:tcBorders>
            <w:hideMark/>
          </w:tcPr>
          <w:p w14:paraId="056A063E" w14:textId="77777777" w:rsidR="00DC067B" w:rsidRPr="00294F5D" w:rsidRDefault="00DC067B" w:rsidP="00DC067B">
            <w:pPr>
              <w:keepNext/>
              <w:spacing w:line="240" w:lineRule="auto"/>
              <w:ind w:firstLine="0"/>
              <w:rPr>
                <w:b/>
                <w:sz w:val="22"/>
                <w:lang w:eastAsia="ar-SA"/>
              </w:rPr>
            </w:pPr>
            <w:r w:rsidRPr="00294F5D">
              <w:rPr>
                <w:sz w:val="22"/>
                <w:lang w:eastAsia="ar-SA"/>
              </w:rPr>
              <w:t xml:space="preserve">Наследование по закону. Очередность наследников. Наследование по праву представления. Обязательная доля в наследстве. </w:t>
            </w:r>
          </w:p>
          <w:p w14:paraId="4F7E2A93" w14:textId="77777777" w:rsidR="00DC067B" w:rsidRPr="00294F5D" w:rsidRDefault="00DC067B" w:rsidP="00DC067B">
            <w:pPr>
              <w:keepNext/>
              <w:spacing w:line="240" w:lineRule="auto"/>
              <w:ind w:firstLine="0"/>
              <w:rPr>
                <w:sz w:val="22"/>
                <w:lang w:eastAsia="ar-SA"/>
              </w:rPr>
            </w:pPr>
            <w:r w:rsidRPr="00294F5D">
              <w:rPr>
                <w:sz w:val="22"/>
                <w:lang w:eastAsia="ar-SA"/>
              </w:rPr>
              <w:t>Принятие наследства. Срок для принятия наследства.</w:t>
            </w:r>
          </w:p>
          <w:p w14:paraId="36343021" w14:textId="77777777" w:rsidR="00DC067B" w:rsidRPr="00294F5D" w:rsidRDefault="00DC067B" w:rsidP="00DC067B">
            <w:pPr>
              <w:keepNext/>
              <w:spacing w:line="240" w:lineRule="auto"/>
              <w:ind w:firstLine="0"/>
              <w:rPr>
                <w:sz w:val="22"/>
                <w:lang w:eastAsia="ar-SA"/>
              </w:rPr>
            </w:pPr>
            <w:r w:rsidRPr="00294F5D">
              <w:rPr>
                <w:sz w:val="22"/>
                <w:lang w:eastAsia="ar-SA"/>
              </w:rPr>
              <w:t>Отказ от наследства и непринятие наследства</w:t>
            </w:r>
          </w:p>
          <w:p w14:paraId="0B273CF4" w14:textId="77777777" w:rsidR="00DC067B" w:rsidRPr="00294F5D" w:rsidRDefault="00DC067B" w:rsidP="00DC067B">
            <w:pPr>
              <w:keepNext/>
              <w:spacing w:line="240" w:lineRule="auto"/>
              <w:ind w:firstLine="0"/>
              <w:rPr>
                <w:b/>
                <w:sz w:val="22"/>
                <w:lang w:eastAsia="ar-SA"/>
              </w:rPr>
            </w:pPr>
            <w:r w:rsidRPr="00294F5D">
              <w:rPr>
                <w:sz w:val="22"/>
                <w:lang w:eastAsia="ar-SA"/>
              </w:rPr>
              <w:t xml:space="preserve">Наследственная трансмиссия. Наследование выморочного имущества. </w:t>
            </w:r>
          </w:p>
        </w:tc>
        <w:tc>
          <w:tcPr>
            <w:tcW w:w="873" w:type="dxa"/>
            <w:vMerge/>
            <w:tcBorders>
              <w:left w:val="single" w:sz="4" w:space="0" w:color="000000"/>
              <w:bottom w:val="single" w:sz="4" w:space="0" w:color="000000"/>
              <w:right w:val="single" w:sz="4" w:space="0" w:color="000000"/>
            </w:tcBorders>
            <w:vAlign w:val="center"/>
          </w:tcPr>
          <w:p w14:paraId="7B5A23BF" w14:textId="77777777" w:rsidR="00DC067B" w:rsidRPr="00294F5D" w:rsidRDefault="00DC067B" w:rsidP="00DC067B">
            <w:pPr>
              <w:keepNext/>
              <w:spacing w:line="240" w:lineRule="auto"/>
              <w:ind w:firstLine="0"/>
              <w:jc w:val="center"/>
              <w:rPr>
                <w:sz w:val="22"/>
                <w:lang w:eastAsia="ar-SA"/>
              </w:rPr>
            </w:pPr>
          </w:p>
        </w:tc>
        <w:tc>
          <w:tcPr>
            <w:tcW w:w="1785" w:type="dxa"/>
            <w:vMerge/>
            <w:tcBorders>
              <w:top w:val="single" w:sz="4" w:space="0" w:color="000000"/>
              <w:left w:val="single" w:sz="4" w:space="0" w:color="000000"/>
              <w:bottom w:val="single" w:sz="4" w:space="0" w:color="000000"/>
              <w:right w:val="single" w:sz="4" w:space="0" w:color="000000"/>
            </w:tcBorders>
            <w:vAlign w:val="center"/>
            <w:hideMark/>
          </w:tcPr>
          <w:p w14:paraId="4C1A3EB0" w14:textId="77777777" w:rsidR="00DC067B" w:rsidRPr="00294F5D" w:rsidRDefault="00DC067B" w:rsidP="00DC067B">
            <w:pPr>
              <w:spacing w:line="240" w:lineRule="auto"/>
              <w:ind w:firstLine="0"/>
              <w:jc w:val="left"/>
              <w:rPr>
                <w:rFonts w:eastAsia="Times New Roman"/>
                <w:sz w:val="22"/>
                <w:lang w:eastAsia="ar-SA"/>
              </w:rPr>
            </w:pPr>
          </w:p>
        </w:tc>
      </w:tr>
      <w:tr w:rsidR="00341962" w:rsidRPr="00294F5D" w14:paraId="7257BBB8" w14:textId="77777777" w:rsidTr="00F4154B">
        <w:tc>
          <w:tcPr>
            <w:tcW w:w="2405" w:type="dxa"/>
            <w:vMerge/>
            <w:tcBorders>
              <w:top w:val="single" w:sz="4" w:space="0" w:color="000000"/>
              <w:left w:val="single" w:sz="4" w:space="0" w:color="000000"/>
              <w:bottom w:val="single" w:sz="4" w:space="0" w:color="000000"/>
              <w:right w:val="single" w:sz="4" w:space="0" w:color="000000"/>
            </w:tcBorders>
            <w:hideMark/>
          </w:tcPr>
          <w:p w14:paraId="2C5B1150" w14:textId="77777777" w:rsidR="00DC067B" w:rsidRPr="00294F5D" w:rsidRDefault="00DC067B" w:rsidP="00DC067B">
            <w:pPr>
              <w:spacing w:line="240" w:lineRule="auto"/>
              <w:ind w:firstLine="0"/>
              <w:jc w:val="left"/>
              <w:rPr>
                <w:rFonts w:eastAsia="Times New Roman"/>
                <w:b/>
                <w:sz w:val="22"/>
                <w:lang w:eastAsia="ar-SA"/>
              </w:rPr>
            </w:pPr>
          </w:p>
        </w:tc>
        <w:tc>
          <w:tcPr>
            <w:tcW w:w="9497" w:type="dxa"/>
            <w:tcBorders>
              <w:top w:val="single" w:sz="4" w:space="0" w:color="000000"/>
              <w:left w:val="single" w:sz="4" w:space="0" w:color="000000"/>
              <w:bottom w:val="single" w:sz="4" w:space="0" w:color="000000"/>
              <w:right w:val="single" w:sz="4" w:space="0" w:color="000000"/>
            </w:tcBorders>
            <w:hideMark/>
          </w:tcPr>
          <w:p w14:paraId="3CB3F3DE" w14:textId="77777777" w:rsidR="00DC067B" w:rsidRPr="00294F5D" w:rsidRDefault="00DC067B" w:rsidP="00DC067B">
            <w:pPr>
              <w:keepNext/>
              <w:spacing w:line="240" w:lineRule="auto"/>
              <w:ind w:firstLine="0"/>
              <w:rPr>
                <w:sz w:val="22"/>
                <w:lang w:eastAsia="ar-SA"/>
              </w:rPr>
            </w:pPr>
            <w:r w:rsidRPr="00294F5D">
              <w:rPr>
                <w:b/>
                <w:bCs/>
                <w:sz w:val="22"/>
                <w:lang w:eastAsia="ar-SA"/>
              </w:rPr>
              <w:t>В том числе практических занятий</w:t>
            </w:r>
          </w:p>
        </w:tc>
        <w:tc>
          <w:tcPr>
            <w:tcW w:w="873" w:type="dxa"/>
            <w:vMerge w:val="restart"/>
            <w:tcBorders>
              <w:top w:val="single" w:sz="4" w:space="0" w:color="000000"/>
              <w:left w:val="single" w:sz="4" w:space="0" w:color="000000"/>
              <w:right w:val="single" w:sz="4" w:space="0" w:color="000000"/>
            </w:tcBorders>
            <w:vAlign w:val="center"/>
          </w:tcPr>
          <w:p w14:paraId="5E9F6244" w14:textId="29E6DD11" w:rsidR="00DC067B" w:rsidRPr="00294F5D" w:rsidRDefault="00DC067B" w:rsidP="00DC067B">
            <w:pPr>
              <w:keepNext/>
              <w:spacing w:line="240" w:lineRule="auto"/>
              <w:ind w:firstLine="0"/>
              <w:jc w:val="center"/>
              <w:rPr>
                <w:sz w:val="22"/>
                <w:lang w:eastAsia="ar-SA"/>
              </w:rPr>
            </w:pPr>
            <w:r w:rsidRPr="00DC067B">
              <w:rPr>
                <w:sz w:val="22"/>
                <w:lang w:eastAsia="ar-SA"/>
              </w:rPr>
              <w:t>2</w:t>
            </w:r>
          </w:p>
        </w:tc>
        <w:tc>
          <w:tcPr>
            <w:tcW w:w="1785" w:type="dxa"/>
            <w:vMerge/>
            <w:tcBorders>
              <w:top w:val="single" w:sz="4" w:space="0" w:color="000000"/>
              <w:left w:val="single" w:sz="4" w:space="0" w:color="000000"/>
              <w:bottom w:val="single" w:sz="4" w:space="0" w:color="000000"/>
              <w:right w:val="single" w:sz="4" w:space="0" w:color="000000"/>
            </w:tcBorders>
            <w:vAlign w:val="center"/>
            <w:hideMark/>
          </w:tcPr>
          <w:p w14:paraId="2389A3A5" w14:textId="77777777" w:rsidR="00DC067B" w:rsidRPr="00294F5D" w:rsidRDefault="00DC067B" w:rsidP="00DC067B">
            <w:pPr>
              <w:spacing w:line="240" w:lineRule="auto"/>
              <w:ind w:firstLine="0"/>
              <w:jc w:val="left"/>
              <w:rPr>
                <w:rFonts w:eastAsia="Times New Roman"/>
                <w:sz w:val="22"/>
                <w:lang w:eastAsia="ar-SA"/>
              </w:rPr>
            </w:pPr>
          </w:p>
        </w:tc>
      </w:tr>
      <w:tr w:rsidR="00341962" w:rsidRPr="00294F5D" w14:paraId="787F582A" w14:textId="77777777" w:rsidTr="00F4154B">
        <w:tc>
          <w:tcPr>
            <w:tcW w:w="2405" w:type="dxa"/>
            <w:vMerge/>
            <w:tcBorders>
              <w:top w:val="single" w:sz="4" w:space="0" w:color="000000"/>
              <w:left w:val="single" w:sz="4" w:space="0" w:color="000000"/>
              <w:bottom w:val="single" w:sz="4" w:space="0" w:color="000000"/>
              <w:right w:val="single" w:sz="4" w:space="0" w:color="000000"/>
            </w:tcBorders>
            <w:hideMark/>
          </w:tcPr>
          <w:p w14:paraId="2AC96653" w14:textId="77777777" w:rsidR="00DC067B" w:rsidRPr="00294F5D" w:rsidRDefault="00DC067B" w:rsidP="00DC067B">
            <w:pPr>
              <w:spacing w:line="240" w:lineRule="auto"/>
              <w:ind w:firstLine="0"/>
              <w:jc w:val="left"/>
              <w:rPr>
                <w:rFonts w:eastAsia="Times New Roman"/>
                <w:b/>
                <w:sz w:val="22"/>
                <w:lang w:eastAsia="ar-SA"/>
              </w:rPr>
            </w:pPr>
          </w:p>
        </w:tc>
        <w:tc>
          <w:tcPr>
            <w:tcW w:w="9497" w:type="dxa"/>
            <w:tcBorders>
              <w:top w:val="single" w:sz="4" w:space="0" w:color="000000"/>
              <w:left w:val="single" w:sz="4" w:space="0" w:color="000000"/>
              <w:bottom w:val="single" w:sz="4" w:space="0" w:color="000000"/>
              <w:right w:val="single" w:sz="4" w:space="0" w:color="000000"/>
            </w:tcBorders>
            <w:hideMark/>
          </w:tcPr>
          <w:p w14:paraId="0B6747F6" w14:textId="4E486461" w:rsidR="00DC067B" w:rsidRPr="00294F5D" w:rsidRDefault="00DC067B" w:rsidP="00DC067B">
            <w:pPr>
              <w:keepNext/>
              <w:spacing w:line="240" w:lineRule="auto"/>
              <w:ind w:firstLine="0"/>
              <w:rPr>
                <w:b/>
                <w:sz w:val="22"/>
                <w:lang w:eastAsia="ar-SA"/>
              </w:rPr>
            </w:pPr>
            <w:r w:rsidRPr="00294F5D">
              <w:rPr>
                <w:b/>
                <w:bCs/>
                <w:sz w:val="22"/>
                <w:lang w:eastAsia="ar-SA"/>
              </w:rPr>
              <w:t>Практическое занятие №</w:t>
            </w:r>
            <w:r w:rsidR="00FD2241">
              <w:rPr>
                <w:b/>
                <w:bCs/>
                <w:sz w:val="22"/>
                <w:lang w:eastAsia="ar-SA"/>
              </w:rPr>
              <w:t>18</w:t>
            </w:r>
            <w:r w:rsidRPr="00294F5D">
              <w:rPr>
                <w:sz w:val="22"/>
                <w:lang w:eastAsia="ar-SA"/>
              </w:rPr>
              <w:t xml:space="preserve"> (семинар) по разделу «Наследственное право». Решение практических ситуаций.</w:t>
            </w:r>
          </w:p>
        </w:tc>
        <w:tc>
          <w:tcPr>
            <w:tcW w:w="873" w:type="dxa"/>
            <w:vMerge/>
            <w:tcBorders>
              <w:left w:val="single" w:sz="4" w:space="0" w:color="000000"/>
              <w:bottom w:val="single" w:sz="4" w:space="0" w:color="000000"/>
              <w:right w:val="single" w:sz="4" w:space="0" w:color="000000"/>
            </w:tcBorders>
            <w:vAlign w:val="center"/>
          </w:tcPr>
          <w:p w14:paraId="144058A0" w14:textId="77777777" w:rsidR="00DC067B" w:rsidRPr="00294F5D" w:rsidRDefault="00DC067B" w:rsidP="00DC067B">
            <w:pPr>
              <w:keepNext/>
              <w:spacing w:line="240" w:lineRule="auto"/>
              <w:ind w:firstLine="0"/>
              <w:jc w:val="center"/>
              <w:rPr>
                <w:sz w:val="22"/>
                <w:lang w:eastAsia="ar-SA"/>
              </w:rPr>
            </w:pPr>
          </w:p>
        </w:tc>
        <w:tc>
          <w:tcPr>
            <w:tcW w:w="1785" w:type="dxa"/>
            <w:vMerge/>
            <w:tcBorders>
              <w:top w:val="single" w:sz="4" w:space="0" w:color="000000"/>
              <w:left w:val="single" w:sz="4" w:space="0" w:color="000000"/>
              <w:bottom w:val="single" w:sz="4" w:space="0" w:color="000000"/>
              <w:right w:val="single" w:sz="4" w:space="0" w:color="000000"/>
            </w:tcBorders>
            <w:vAlign w:val="center"/>
            <w:hideMark/>
          </w:tcPr>
          <w:p w14:paraId="0394A4B5" w14:textId="77777777" w:rsidR="00DC067B" w:rsidRPr="00294F5D" w:rsidRDefault="00DC067B" w:rsidP="00DC067B">
            <w:pPr>
              <w:spacing w:line="240" w:lineRule="auto"/>
              <w:ind w:firstLine="0"/>
              <w:jc w:val="left"/>
              <w:rPr>
                <w:rFonts w:eastAsia="Times New Roman"/>
                <w:sz w:val="22"/>
                <w:lang w:eastAsia="ar-SA"/>
              </w:rPr>
            </w:pPr>
          </w:p>
        </w:tc>
      </w:tr>
      <w:tr w:rsidR="00341962" w:rsidRPr="00294F5D" w14:paraId="09BDA398" w14:textId="77777777" w:rsidTr="007C0127">
        <w:tc>
          <w:tcPr>
            <w:tcW w:w="11902" w:type="dxa"/>
            <w:gridSpan w:val="2"/>
            <w:tcBorders>
              <w:top w:val="single" w:sz="4" w:space="0" w:color="000000"/>
              <w:left w:val="single" w:sz="4" w:space="0" w:color="000000"/>
              <w:bottom w:val="single" w:sz="4" w:space="0" w:color="000000"/>
              <w:right w:val="single" w:sz="4" w:space="0" w:color="000000"/>
            </w:tcBorders>
            <w:hideMark/>
          </w:tcPr>
          <w:p w14:paraId="48664E1A" w14:textId="77777777" w:rsidR="00DC067B" w:rsidRPr="00294F5D" w:rsidRDefault="00DC067B" w:rsidP="00DC067B">
            <w:pPr>
              <w:keepNext/>
              <w:spacing w:line="240" w:lineRule="auto"/>
              <w:ind w:firstLine="0"/>
              <w:jc w:val="left"/>
              <w:rPr>
                <w:b/>
                <w:sz w:val="22"/>
                <w:lang w:eastAsia="ar-SA"/>
              </w:rPr>
            </w:pPr>
            <w:r w:rsidRPr="00294F5D">
              <w:rPr>
                <w:sz w:val="22"/>
              </w:rPr>
              <w:br w:type="page"/>
            </w:r>
            <w:r w:rsidRPr="00294F5D">
              <w:rPr>
                <w:b/>
                <w:sz w:val="22"/>
                <w:lang w:eastAsia="ar-SA"/>
              </w:rPr>
              <w:t>Раздел 5. Основы права интеллектуальной собственности</w:t>
            </w:r>
          </w:p>
        </w:tc>
        <w:tc>
          <w:tcPr>
            <w:tcW w:w="873" w:type="dxa"/>
            <w:tcBorders>
              <w:top w:val="single" w:sz="4" w:space="0" w:color="000000"/>
              <w:left w:val="single" w:sz="4" w:space="0" w:color="000000"/>
              <w:bottom w:val="single" w:sz="4" w:space="0" w:color="000000"/>
              <w:right w:val="single" w:sz="4" w:space="0" w:color="000000"/>
            </w:tcBorders>
            <w:vAlign w:val="center"/>
          </w:tcPr>
          <w:p w14:paraId="17CF0541" w14:textId="19341079" w:rsidR="00DC067B" w:rsidRPr="00234147" w:rsidRDefault="00234147" w:rsidP="00DC067B">
            <w:pPr>
              <w:keepNext/>
              <w:spacing w:line="240" w:lineRule="auto"/>
              <w:ind w:firstLine="0"/>
              <w:jc w:val="center"/>
              <w:rPr>
                <w:b/>
                <w:bCs/>
                <w:sz w:val="22"/>
                <w:lang w:eastAsia="ar-SA"/>
              </w:rPr>
            </w:pPr>
            <w:r>
              <w:rPr>
                <w:b/>
                <w:bCs/>
                <w:sz w:val="22"/>
                <w:lang w:eastAsia="ar-SA"/>
              </w:rPr>
              <w:t>26</w:t>
            </w:r>
          </w:p>
        </w:tc>
        <w:tc>
          <w:tcPr>
            <w:tcW w:w="1785" w:type="dxa"/>
            <w:tcBorders>
              <w:top w:val="single" w:sz="4" w:space="0" w:color="000000"/>
              <w:left w:val="single" w:sz="4" w:space="0" w:color="000000"/>
              <w:bottom w:val="single" w:sz="4" w:space="0" w:color="000000"/>
              <w:right w:val="single" w:sz="4" w:space="0" w:color="000000"/>
            </w:tcBorders>
            <w:vAlign w:val="center"/>
          </w:tcPr>
          <w:p w14:paraId="7C093EDD" w14:textId="77777777" w:rsidR="00DC067B" w:rsidRPr="00294F5D" w:rsidRDefault="00DC067B" w:rsidP="00DC067B">
            <w:pPr>
              <w:keepNext/>
              <w:spacing w:line="240" w:lineRule="auto"/>
              <w:ind w:firstLine="0"/>
              <w:jc w:val="center"/>
              <w:rPr>
                <w:sz w:val="22"/>
                <w:lang w:eastAsia="ar-SA"/>
              </w:rPr>
            </w:pPr>
          </w:p>
        </w:tc>
      </w:tr>
      <w:tr w:rsidR="00341962" w:rsidRPr="00294F5D" w14:paraId="2C4EC9AA" w14:textId="77777777" w:rsidTr="00F4154B">
        <w:trPr>
          <w:trHeight w:val="71"/>
        </w:trPr>
        <w:tc>
          <w:tcPr>
            <w:tcW w:w="2405" w:type="dxa"/>
            <w:vMerge w:val="restart"/>
            <w:tcBorders>
              <w:top w:val="single" w:sz="4" w:space="0" w:color="000000"/>
              <w:left w:val="single" w:sz="4" w:space="0" w:color="000000"/>
              <w:bottom w:val="single" w:sz="4" w:space="0" w:color="000000"/>
              <w:right w:val="single" w:sz="4" w:space="0" w:color="000000"/>
            </w:tcBorders>
          </w:tcPr>
          <w:p w14:paraId="4B39A2B5" w14:textId="77777777" w:rsidR="00DC067B" w:rsidRPr="00294F5D" w:rsidRDefault="00DC067B" w:rsidP="00DC067B">
            <w:pPr>
              <w:keepNext/>
              <w:spacing w:line="240" w:lineRule="auto"/>
              <w:ind w:firstLine="0"/>
              <w:jc w:val="center"/>
              <w:rPr>
                <w:bCs/>
                <w:sz w:val="22"/>
                <w:lang w:eastAsia="ar-SA"/>
              </w:rPr>
            </w:pPr>
            <w:r w:rsidRPr="00294F5D">
              <w:rPr>
                <w:bCs/>
                <w:sz w:val="22"/>
                <w:lang w:eastAsia="ar-SA"/>
              </w:rPr>
              <w:t>Тема 5.1</w:t>
            </w:r>
          </w:p>
          <w:p w14:paraId="7D23E533" w14:textId="77777777" w:rsidR="00DC067B" w:rsidRPr="00294F5D" w:rsidRDefault="00DC067B" w:rsidP="00DC067B">
            <w:pPr>
              <w:keepNext/>
              <w:spacing w:line="240" w:lineRule="auto"/>
              <w:ind w:firstLine="0"/>
              <w:jc w:val="center"/>
              <w:rPr>
                <w:bCs/>
                <w:sz w:val="22"/>
                <w:lang w:eastAsia="ar-SA"/>
              </w:rPr>
            </w:pPr>
            <w:r w:rsidRPr="00294F5D">
              <w:rPr>
                <w:bCs/>
                <w:sz w:val="22"/>
                <w:lang w:eastAsia="ar-SA"/>
              </w:rPr>
              <w:t>Авторское право</w:t>
            </w:r>
          </w:p>
          <w:p w14:paraId="651CC17F" w14:textId="77777777" w:rsidR="00DC067B" w:rsidRPr="00294F5D" w:rsidRDefault="00DC067B" w:rsidP="00DC067B">
            <w:pPr>
              <w:keepNext/>
              <w:spacing w:line="240" w:lineRule="auto"/>
              <w:ind w:firstLine="0"/>
              <w:jc w:val="center"/>
              <w:rPr>
                <w:bCs/>
                <w:sz w:val="22"/>
                <w:lang w:eastAsia="ar-SA"/>
              </w:rPr>
            </w:pPr>
          </w:p>
          <w:p w14:paraId="1B381B9A" w14:textId="77777777" w:rsidR="00DC067B" w:rsidRPr="00294F5D" w:rsidRDefault="00DC067B" w:rsidP="00DC067B">
            <w:pPr>
              <w:keepNext/>
              <w:spacing w:line="240" w:lineRule="auto"/>
              <w:ind w:firstLine="0"/>
              <w:jc w:val="center"/>
              <w:rPr>
                <w:bCs/>
                <w:sz w:val="22"/>
                <w:lang w:eastAsia="ar-SA"/>
              </w:rPr>
            </w:pP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52879D17" w14:textId="77777777" w:rsidR="00DC067B" w:rsidRPr="00294F5D" w:rsidRDefault="00DC067B" w:rsidP="00DC067B">
            <w:pPr>
              <w:keepNext/>
              <w:spacing w:line="240" w:lineRule="auto"/>
              <w:ind w:firstLine="0"/>
              <w:rPr>
                <w:b/>
                <w:sz w:val="22"/>
                <w:lang w:eastAsia="ar-SA"/>
              </w:rPr>
            </w:pPr>
            <w:r w:rsidRPr="00294F5D">
              <w:rPr>
                <w:b/>
                <w:sz w:val="22"/>
                <w:lang w:eastAsia="ar-SA"/>
              </w:rPr>
              <w:t>Содержание учебного материала</w:t>
            </w:r>
          </w:p>
        </w:tc>
        <w:tc>
          <w:tcPr>
            <w:tcW w:w="873" w:type="dxa"/>
            <w:vMerge w:val="restart"/>
            <w:tcBorders>
              <w:top w:val="single" w:sz="4" w:space="0" w:color="000000"/>
              <w:left w:val="single" w:sz="4" w:space="0" w:color="000000"/>
              <w:right w:val="single" w:sz="4" w:space="0" w:color="000000"/>
            </w:tcBorders>
            <w:vAlign w:val="center"/>
          </w:tcPr>
          <w:p w14:paraId="37A25366" w14:textId="7CEA077E" w:rsidR="00DC067B" w:rsidRPr="00294F5D" w:rsidRDefault="00DC067B" w:rsidP="00DC067B">
            <w:pPr>
              <w:keepNext/>
              <w:spacing w:line="240" w:lineRule="auto"/>
              <w:ind w:firstLine="0"/>
              <w:jc w:val="center"/>
              <w:rPr>
                <w:sz w:val="22"/>
                <w:lang w:eastAsia="ar-SA"/>
              </w:rPr>
            </w:pPr>
            <w:r w:rsidRPr="00DC067B">
              <w:rPr>
                <w:sz w:val="22"/>
                <w:lang w:eastAsia="ar-SA"/>
              </w:rPr>
              <w:t>2</w:t>
            </w:r>
          </w:p>
        </w:tc>
        <w:tc>
          <w:tcPr>
            <w:tcW w:w="1785" w:type="dxa"/>
            <w:vMerge w:val="restart"/>
            <w:tcBorders>
              <w:top w:val="single" w:sz="4" w:space="0" w:color="000000"/>
              <w:left w:val="single" w:sz="4" w:space="0" w:color="000000"/>
              <w:bottom w:val="single" w:sz="4" w:space="0" w:color="000000"/>
              <w:right w:val="single" w:sz="4" w:space="0" w:color="000000"/>
            </w:tcBorders>
            <w:vAlign w:val="center"/>
          </w:tcPr>
          <w:p w14:paraId="696633F0" w14:textId="77777777" w:rsidR="00DC067B" w:rsidRPr="00294F5D" w:rsidRDefault="00DC067B" w:rsidP="00DC067B">
            <w:pPr>
              <w:keepNext/>
              <w:spacing w:line="240" w:lineRule="auto"/>
              <w:ind w:firstLine="0"/>
              <w:jc w:val="center"/>
              <w:rPr>
                <w:sz w:val="22"/>
                <w:lang w:eastAsia="ar-SA"/>
              </w:rPr>
            </w:pPr>
            <w:r w:rsidRPr="00294F5D">
              <w:rPr>
                <w:sz w:val="22"/>
                <w:lang w:eastAsia="ar-SA"/>
              </w:rPr>
              <w:t>ОК 01, ОК 02, ОК 03</w:t>
            </w:r>
          </w:p>
          <w:p w14:paraId="7FF670B5" w14:textId="23E34187" w:rsidR="00DC067B" w:rsidRPr="00294F5D" w:rsidRDefault="00DC067B" w:rsidP="00DC067B">
            <w:pPr>
              <w:keepNext/>
              <w:spacing w:line="240" w:lineRule="auto"/>
              <w:ind w:firstLine="0"/>
              <w:jc w:val="center"/>
              <w:rPr>
                <w:sz w:val="22"/>
                <w:lang w:eastAsia="ar-SA"/>
              </w:rPr>
            </w:pPr>
            <w:r w:rsidRPr="00294F5D">
              <w:rPr>
                <w:sz w:val="22"/>
                <w:lang w:eastAsia="ar-SA"/>
              </w:rPr>
              <w:t>ПК 1.1</w:t>
            </w:r>
          </w:p>
        </w:tc>
      </w:tr>
      <w:tr w:rsidR="00DC067B" w:rsidRPr="00294F5D" w14:paraId="345CB41B" w14:textId="77777777" w:rsidTr="007A2AFD">
        <w:trPr>
          <w:trHeight w:val="1042"/>
        </w:trPr>
        <w:tc>
          <w:tcPr>
            <w:tcW w:w="2405" w:type="dxa"/>
            <w:vMerge/>
            <w:tcBorders>
              <w:top w:val="single" w:sz="4" w:space="0" w:color="000000"/>
              <w:left w:val="single" w:sz="4" w:space="0" w:color="000000"/>
              <w:bottom w:val="single" w:sz="4" w:space="0" w:color="000000"/>
              <w:right w:val="single" w:sz="4" w:space="0" w:color="000000"/>
            </w:tcBorders>
            <w:hideMark/>
          </w:tcPr>
          <w:p w14:paraId="659B469D" w14:textId="77777777" w:rsidR="00DC067B" w:rsidRPr="00294F5D" w:rsidRDefault="00DC067B" w:rsidP="00DC067B">
            <w:pPr>
              <w:spacing w:line="240" w:lineRule="auto"/>
              <w:ind w:firstLine="0"/>
              <w:jc w:val="left"/>
              <w:rPr>
                <w:rFonts w:eastAsia="Times New Roman"/>
                <w:bCs/>
                <w:sz w:val="22"/>
                <w:lang w:eastAsia="ar-SA"/>
              </w:rPr>
            </w:pPr>
          </w:p>
        </w:tc>
        <w:tc>
          <w:tcPr>
            <w:tcW w:w="9497" w:type="dxa"/>
            <w:tcBorders>
              <w:top w:val="single" w:sz="4" w:space="0" w:color="000000"/>
              <w:left w:val="single" w:sz="4" w:space="0" w:color="000000"/>
              <w:right w:val="single" w:sz="4" w:space="0" w:color="000000"/>
            </w:tcBorders>
            <w:hideMark/>
          </w:tcPr>
          <w:p w14:paraId="10F0D64C" w14:textId="4DC91C8F" w:rsidR="00DC067B" w:rsidRPr="00294F5D" w:rsidRDefault="00DC067B" w:rsidP="00DC067B">
            <w:pPr>
              <w:keepNext/>
              <w:spacing w:line="240" w:lineRule="auto"/>
              <w:ind w:firstLine="0"/>
              <w:rPr>
                <w:sz w:val="22"/>
                <w:lang w:eastAsia="ar-SA"/>
              </w:rPr>
            </w:pPr>
            <w:r w:rsidRPr="00294F5D">
              <w:rPr>
                <w:sz w:val="22"/>
                <w:lang w:eastAsia="ar-SA"/>
              </w:rPr>
              <w:t>Понятие авторского права. Субъекты авторского права. Соавторство.</w:t>
            </w:r>
          </w:p>
          <w:p w14:paraId="516293B3" w14:textId="77777777" w:rsidR="00DC067B" w:rsidRDefault="00DC067B" w:rsidP="00DC067B">
            <w:pPr>
              <w:keepNext/>
              <w:spacing w:line="240" w:lineRule="auto"/>
              <w:ind w:firstLine="0"/>
              <w:rPr>
                <w:sz w:val="22"/>
                <w:lang w:eastAsia="ar-SA"/>
              </w:rPr>
            </w:pPr>
            <w:r w:rsidRPr="00294F5D">
              <w:rPr>
                <w:sz w:val="22"/>
                <w:lang w:eastAsia="ar-SA"/>
              </w:rPr>
              <w:t xml:space="preserve">Признаки объектов авторских прав. Виды охраняемых произведений. </w:t>
            </w:r>
          </w:p>
          <w:p w14:paraId="0259CC3F" w14:textId="37596E52" w:rsidR="00DC067B" w:rsidRPr="00294F5D" w:rsidRDefault="00DC067B" w:rsidP="00DC067B">
            <w:pPr>
              <w:keepNext/>
              <w:spacing w:line="240" w:lineRule="auto"/>
              <w:ind w:firstLine="0"/>
              <w:rPr>
                <w:sz w:val="22"/>
                <w:lang w:eastAsia="ar-SA"/>
              </w:rPr>
            </w:pPr>
            <w:r w:rsidRPr="00294F5D">
              <w:rPr>
                <w:sz w:val="22"/>
                <w:lang w:eastAsia="ar-SA"/>
              </w:rPr>
              <w:t xml:space="preserve">Виды авторских прав. Исключительные права на произведение. Способы распоряжения исключительными правами на произведение. Договор авторского заказа. Лицензионные договоры. </w:t>
            </w:r>
          </w:p>
        </w:tc>
        <w:tc>
          <w:tcPr>
            <w:tcW w:w="873" w:type="dxa"/>
            <w:vMerge/>
            <w:tcBorders>
              <w:left w:val="single" w:sz="4" w:space="0" w:color="000000"/>
              <w:right w:val="single" w:sz="4" w:space="0" w:color="000000"/>
            </w:tcBorders>
            <w:vAlign w:val="center"/>
          </w:tcPr>
          <w:p w14:paraId="49FD4DED" w14:textId="77777777" w:rsidR="00DC067B" w:rsidRPr="00294F5D" w:rsidRDefault="00DC067B" w:rsidP="00DC067B">
            <w:pPr>
              <w:keepNext/>
              <w:spacing w:line="240" w:lineRule="auto"/>
              <w:ind w:firstLine="0"/>
              <w:jc w:val="center"/>
              <w:rPr>
                <w:sz w:val="22"/>
                <w:lang w:eastAsia="ar-SA"/>
              </w:rPr>
            </w:pPr>
          </w:p>
        </w:tc>
        <w:tc>
          <w:tcPr>
            <w:tcW w:w="1785" w:type="dxa"/>
            <w:vMerge/>
            <w:tcBorders>
              <w:top w:val="single" w:sz="4" w:space="0" w:color="000000"/>
              <w:left w:val="single" w:sz="4" w:space="0" w:color="000000"/>
              <w:bottom w:val="single" w:sz="4" w:space="0" w:color="000000"/>
              <w:right w:val="single" w:sz="4" w:space="0" w:color="000000"/>
            </w:tcBorders>
            <w:vAlign w:val="center"/>
            <w:hideMark/>
          </w:tcPr>
          <w:p w14:paraId="15A34A0E" w14:textId="77777777" w:rsidR="00DC067B" w:rsidRPr="00294F5D" w:rsidRDefault="00DC067B" w:rsidP="00DC067B">
            <w:pPr>
              <w:spacing w:line="240" w:lineRule="auto"/>
              <w:ind w:firstLine="0"/>
              <w:jc w:val="left"/>
              <w:rPr>
                <w:rFonts w:eastAsia="Times New Roman"/>
                <w:sz w:val="22"/>
                <w:lang w:eastAsia="ar-SA"/>
              </w:rPr>
            </w:pPr>
          </w:p>
        </w:tc>
      </w:tr>
      <w:tr w:rsidR="00341962" w:rsidRPr="00294F5D" w14:paraId="70E9D0A3" w14:textId="77777777" w:rsidTr="00F4154B">
        <w:tc>
          <w:tcPr>
            <w:tcW w:w="2405" w:type="dxa"/>
            <w:vMerge w:val="restart"/>
            <w:tcBorders>
              <w:top w:val="single" w:sz="4" w:space="0" w:color="000000"/>
              <w:left w:val="single" w:sz="4" w:space="0" w:color="000000"/>
              <w:bottom w:val="single" w:sz="4" w:space="0" w:color="000000"/>
              <w:right w:val="single" w:sz="4" w:space="0" w:color="000000"/>
            </w:tcBorders>
          </w:tcPr>
          <w:p w14:paraId="1B849FBE" w14:textId="77777777" w:rsidR="00DC067B" w:rsidRPr="00294F5D" w:rsidRDefault="00DC067B" w:rsidP="00DC067B">
            <w:pPr>
              <w:keepNext/>
              <w:spacing w:line="240" w:lineRule="auto"/>
              <w:ind w:firstLine="0"/>
              <w:jc w:val="center"/>
              <w:rPr>
                <w:bCs/>
                <w:sz w:val="22"/>
                <w:lang w:eastAsia="ar-SA"/>
              </w:rPr>
            </w:pPr>
            <w:r w:rsidRPr="00294F5D">
              <w:rPr>
                <w:bCs/>
                <w:sz w:val="22"/>
                <w:lang w:eastAsia="ar-SA"/>
              </w:rPr>
              <w:t>Тема 5.2</w:t>
            </w:r>
          </w:p>
          <w:p w14:paraId="49F0EB87" w14:textId="77777777" w:rsidR="00DC067B" w:rsidRPr="00294F5D" w:rsidRDefault="00DC067B" w:rsidP="00DC067B">
            <w:pPr>
              <w:keepNext/>
              <w:spacing w:line="240" w:lineRule="auto"/>
              <w:ind w:firstLine="0"/>
              <w:jc w:val="center"/>
              <w:rPr>
                <w:bCs/>
                <w:snapToGrid w:val="0"/>
                <w:sz w:val="22"/>
                <w:lang w:eastAsia="ar-SA"/>
              </w:rPr>
            </w:pPr>
            <w:r w:rsidRPr="00294F5D">
              <w:rPr>
                <w:bCs/>
                <w:sz w:val="22"/>
                <w:lang w:eastAsia="ar-SA"/>
              </w:rPr>
              <w:t>Патентное право</w:t>
            </w:r>
          </w:p>
          <w:p w14:paraId="3A887A07" w14:textId="77777777" w:rsidR="00DC067B" w:rsidRPr="00294F5D" w:rsidRDefault="00DC067B" w:rsidP="00DC067B">
            <w:pPr>
              <w:keepNext/>
              <w:spacing w:line="240" w:lineRule="auto"/>
              <w:ind w:firstLine="0"/>
              <w:jc w:val="center"/>
              <w:rPr>
                <w:bCs/>
                <w:sz w:val="22"/>
                <w:lang w:eastAsia="ar-SA"/>
              </w:rPr>
            </w:pP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20BE2C2C" w14:textId="77777777" w:rsidR="00DC067B" w:rsidRPr="00294F5D" w:rsidRDefault="00DC067B" w:rsidP="00DC067B">
            <w:pPr>
              <w:keepNext/>
              <w:spacing w:line="240" w:lineRule="auto"/>
              <w:ind w:firstLine="0"/>
              <w:rPr>
                <w:b/>
                <w:sz w:val="22"/>
                <w:lang w:eastAsia="ar-SA"/>
              </w:rPr>
            </w:pPr>
            <w:r w:rsidRPr="00294F5D">
              <w:rPr>
                <w:b/>
                <w:sz w:val="22"/>
                <w:lang w:eastAsia="ar-SA"/>
              </w:rPr>
              <w:t>Содержание учебного материала</w:t>
            </w:r>
          </w:p>
        </w:tc>
        <w:tc>
          <w:tcPr>
            <w:tcW w:w="873" w:type="dxa"/>
            <w:vMerge w:val="restart"/>
            <w:tcBorders>
              <w:top w:val="single" w:sz="4" w:space="0" w:color="000000"/>
              <w:left w:val="single" w:sz="4" w:space="0" w:color="000000"/>
              <w:right w:val="single" w:sz="4" w:space="0" w:color="000000"/>
            </w:tcBorders>
            <w:vAlign w:val="center"/>
          </w:tcPr>
          <w:p w14:paraId="3AB14E5B" w14:textId="392E6675" w:rsidR="00DC067B" w:rsidRPr="00294F5D" w:rsidRDefault="00DC067B" w:rsidP="00DC067B">
            <w:pPr>
              <w:keepNext/>
              <w:spacing w:line="240" w:lineRule="auto"/>
              <w:ind w:firstLine="0"/>
              <w:jc w:val="center"/>
              <w:rPr>
                <w:sz w:val="22"/>
                <w:lang w:eastAsia="ar-SA"/>
              </w:rPr>
            </w:pPr>
            <w:r w:rsidRPr="00DC067B">
              <w:rPr>
                <w:sz w:val="22"/>
                <w:lang w:eastAsia="ar-SA"/>
              </w:rPr>
              <w:t>2</w:t>
            </w:r>
          </w:p>
        </w:tc>
        <w:tc>
          <w:tcPr>
            <w:tcW w:w="1785" w:type="dxa"/>
            <w:vMerge w:val="restart"/>
            <w:tcBorders>
              <w:top w:val="single" w:sz="4" w:space="0" w:color="000000"/>
              <w:left w:val="single" w:sz="4" w:space="0" w:color="000000"/>
              <w:bottom w:val="single" w:sz="4" w:space="0" w:color="000000"/>
              <w:right w:val="single" w:sz="4" w:space="0" w:color="000000"/>
            </w:tcBorders>
            <w:vAlign w:val="center"/>
          </w:tcPr>
          <w:p w14:paraId="3F17BFA4" w14:textId="06886D31" w:rsidR="00DC067B" w:rsidRPr="00294F5D" w:rsidRDefault="00DC067B" w:rsidP="00DC067B">
            <w:pPr>
              <w:keepNext/>
              <w:spacing w:line="240" w:lineRule="auto"/>
              <w:ind w:firstLine="0"/>
              <w:jc w:val="center"/>
              <w:rPr>
                <w:sz w:val="22"/>
                <w:lang w:eastAsia="ar-SA"/>
              </w:rPr>
            </w:pPr>
            <w:r w:rsidRPr="00294F5D">
              <w:rPr>
                <w:sz w:val="22"/>
                <w:lang w:eastAsia="ar-SA"/>
              </w:rPr>
              <w:t>ОК 01, ОК 02, ОК 03, ОК 05</w:t>
            </w:r>
            <w:r w:rsidR="00341962">
              <w:rPr>
                <w:sz w:val="22"/>
                <w:lang w:eastAsia="ar-SA"/>
              </w:rPr>
              <w:t>,</w:t>
            </w:r>
          </w:p>
          <w:p w14:paraId="1926A390" w14:textId="114D091E" w:rsidR="00DC067B" w:rsidRPr="00294F5D" w:rsidRDefault="00DC067B" w:rsidP="00DC067B">
            <w:pPr>
              <w:keepNext/>
              <w:spacing w:line="240" w:lineRule="auto"/>
              <w:ind w:firstLine="0"/>
              <w:jc w:val="center"/>
              <w:rPr>
                <w:sz w:val="22"/>
                <w:lang w:eastAsia="ar-SA"/>
              </w:rPr>
            </w:pPr>
            <w:r w:rsidRPr="00294F5D">
              <w:rPr>
                <w:sz w:val="22"/>
                <w:lang w:eastAsia="ar-SA"/>
              </w:rPr>
              <w:t>ПК 1.1</w:t>
            </w:r>
            <w:r>
              <w:rPr>
                <w:sz w:val="22"/>
                <w:lang w:eastAsia="ar-SA"/>
              </w:rPr>
              <w:t xml:space="preserve">, </w:t>
            </w:r>
            <w:r w:rsidRPr="00294F5D">
              <w:rPr>
                <w:sz w:val="22"/>
                <w:lang w:eastAsia="ar-SA"/>
              </w:rPr>
              <w:t>ПК 1.2</w:t>
            </w:r>
          </w:p>
          <w:p w14:paraId="7A5D85FA" w14:textId="77777777" w:rsidR="00DC067B" w:rsidRPr="00294F5D" w:rsidRDefault="00DC067B" w:rsidP="00DC067B">
            <w:pPr>
              <w:keepNext/>
              <w:spacing w:line="240" w:lineRule="auto"/>
              <w:ind w:firstLine="0"/>
              <w:jc w:val="center"/>
              <w:rPr>
                <w:sz w:val="22"/>
                <w:lang w:eastAsia="ar-SA"/>
              </w:rPr>
            </w:pPr>
          </w:p>
        </w:tc>
      </w:tr>
      <w:tr w:rsidR="00341962" w:rsidRPr="00294F5D" w14:paraId="3A1D689C" w14:textId="77777777" w:rsidTr="00F4154B">
        <w:trPr>
          <w:trHeight w:val="1417"/>
        </w:trPr>
        <w:tc>
          <w:tcPr>
            <w:tcW w:w="2405" w:type="dxa"/>
            <w:vMerge/>
            <w:tcBorders>
              <w:top w:val="single" w:sz="4" w:space="0" w:color="000000"/>
              <w:left w:val="single" w:sz="4" w:space="0" w:color="000000"/>
              <w:bottom w:val="single" w:sz="4" w:space="0" w:color="000000"/>
              <w:right w:val="single" w:sz="4" w:space="0" w:color="000000"/>
            </w:tcBorders>
            <w:hideMark/>
          </w:tcPr>
          <w:p w14:paraId="54F5F121" w14:textId="77777777" w:rsidR="00DC067B" w:rsidRPr="00294F5D" w:rsidRDefault="00DC067B" w:rsidP="00DC067B">
            <w:pPr>
              <w:spacing w:line="240" w:lineRule="auto"/>
              <w:ind w:firstLine="0"/>
              <w:jc w:val="left"/>
              <w:rPr>
                <w:rFonts w:eastAsia="Times New Roman"/>
                <w:b/>
                <w:sz w:val="22"/>
                <w:lang w:eastAsia="ar-SA"/>
              </w:rPr>
            </w:pPr>
          </w:p>
        </w:tc>
        <w:tc>
          <w:tcPr>
            <w:tcW w:w="9497" w:type="dxa"/>
            <w:tcBorders>
              <w:top w:val="single" w:sz="4" w:space="0" w:color="000000"/>
              <w:left w:val="single" w:sz="4" w:space="0" w:color="000000"/>
              <w:right w:val="single" w:sz="4" w:space="0" w:color="000000"/>
            </w:tcBorders>
            <w:hideMark/>
          </w:tcPr>
          <w:p w14:paraId="7A3058D3" w14:textId="24576AD8" w:rsidR="00DC067B" w:rsidRPr="00294F5D" w:rsidRDefault="00DC067B" w:rsidP="00DC067B">
            <w:pPr>
              <w:keepNext/>
              <w:spacing w:line="240" w:lineRule="auto"/>
              <w:ind w:firstLine="0"/>
              <w:rPr>
                <w:sz w:val="22"/>
                <w:lang w:eastAsia="ar-SA"/>
              </w:rPr>
            </w:pPr>
            <w:r w:rsidRPr="00294F5D">
              <w:rPr>
                <w:sz w:val="22"/>
                <w:lang w:eastAsia="ar-SA"/>
              </w:rPr>
              <w:t>Понятие патентного права. Объекты патентных прав: изобретения, полезные модели и промышленные образцы и условия их патентоспособности.</w:t>
            </w:r>
          </w:p>
          <w:p w14:paraId="2BCC8EB0" w14:textId="77777777" w:rsidR="00DC067B" w:rsidRPr="00294F5D" w:rsidRDefault="00DC067B" w:rsidP="00DC067B">
            <w:pPr>
              <w:keepNext/>
              <w:spacing w:line="240" w:lineRule="auto"/>
              <w:ind w:firstLine="0"/>
              <w:rPr>
                <w:sz w:val="22"/>
                <w:lang w:eastAsia="ar-SA"/>
              </w:rPr>
            </w:pPr>
            <w:r w:rsidRPr="00294F5D">
              <w:rPr>
                <w:sz w:val="22"/>
                <w:lang w:eastAsia="ar-SA"/>
              </w:rPr>
              <w:t xml:space="preserve">Субъекты патентного права. Права авторов изобретений, полезных моделей и промышленных образцов. Права и обязанности патентообладателя. </w:t>
            </w:r>
          </w:p>
          <w:p w14:paraId="618ACF7A" w14:textId="5689B397" w:rsidR="00DC067B" w:rsidRPr="00294F5D" w:rsidRDefault="00DC067B" w:rsidP="00DC067B">
            <w:pPr>
              <w:keepNext/>
              <w:spacing w:line="240" w:lineRule="auto"/>
              <w:ind w:firstLine="0"/>
              <w:rPr>
                <w:sz w:val="22"/>
                <w:lang w:eastAsia="ar-SA"/>
              </w:rPr>
            </w:pPr>
            <w:r w:rsidRPr="00294F5D">
              <w:rPr>
                <w:sz w:val="22"/>
                <w:lang w:eastAsia="ar-SA"/>
              </w:rPr>
              <w:t xml:space="preserve">Способы распоряжения патентными правами. Сроки действия исключительных прав на изобретения, полезные модели и промышленные образцы. </w:t>
            </w:r>
          </w:p>
          <w:p w14:paraId="2546577C" w14:textId="77777777" w:rsidR="00DC067B" w:rsidRPr="00294F5D" w:rsidRDefault="00DC067B" w:rsidP="00DC067B">
            <w:pPr>
              <w:keepNext/>
              <w:spacing w:line="240" w:lineRule="auto"/>
              <w:ind w:firstLine="0"/>
              <w:rPr>
                <w:sz w:val="22"/>
                <w:lang w:eastAsia="ar-SA"/>
              </w:rPr>
            </w:pPr>
            <w:r w:rsidRPr="00294F5D">
              <w:rPr>
                <w:sz w:val="22"/>
                <w:lang w:eastAsia="ar-SA"/>
              </w:rPr>
              <w:t xml:space="preserve">Порядок оформления патентных прав. </w:t>
            </w:r>
          </w:p>
          <w:p w14:paraId="1696F38F" w14:textId="77777777" w:rsidR="00DC067B" w:rsidRPr="00294F5D" w:rsidRDefault="00DC067B" w:rsidP="00DC067B">
            <w:pPr>
              <w:keepNext/>
              <w:spacing w:line="240" w:lineRule="auto"/>
              <w:ind w:firstLine="0"/>
              <w:rPr>
                <w:sz w:val="22"/>
                <w:lang w:eastAsia="ar-SA"/>
              </w:rPr>
            </w:pPr>
            <w:r w:rsidRPr="00294F5D">
              <w:rPr>
                <w:sz w:val="22"/>
                <w:lang w:eastAsia="ar-SA"/>
              </w:rPr>
              <w:t>Прекращение действия патента.</w:t>
            </w:r>
          </w:p>
        </w:tc>
        <w:tc>
          <w:tcPr>
            <w:tcW w:w="873" w:type="dxa"/>
            <w:vMerge/>
            <w:tcBorders>
              <w:left w:val="single" w:sz="4" w:space="0" w:color="000000"/>
              <w:right w:val="single" w:sz="4" w:space="0" w:color="000000"/>
            </w:tcBorders>
            <w:vAlign w:val="center"/>
          </w:tcPr>
          <w:p w14:paraId="380A81AD" w14:textId="77777777" w:rsidR="00DC067B" w:rsidRPr="00294F5D" w:rsidRDefault="00DC067B" w:rsidP="00DC067B">
            <w:pPr>
              <w:keepNext/>
              <w:spacing w:line="240" w:lineRule="auto"/>
              <w:ind w:firstLine="0"/>
              <w:jc w:val="center"/>
              <w:rPr>
                <w:sz w:val="22"/>
                <w:lang w:eastAsia="ar-SA"/>
              </w:rPr>
            </w:pPr>
          </w:p>
        </w:tc>
        <w:tc>
          <w:tcPr>
            <w:tcW w:w="1785" w:type="dxa"/>
            <w:vMerge/>
            <w:tcBorders>
              <w:top w:val="single" w:sz="4" w:space="0" w:color="000000"/>
              <w:left w:val="single" w:sz="4" w:space="0" w:color="000000"/>
              <w:bottom w:val="single" w:sz="4" w:space="0" w:color="000000"/>
              <w:right w:val="single" w:sz="4" w:space="0" w:color="000000"/>
            </w:tcBorders>
            <w:vAlign w:val="center"/>
            <w:hideMark/>
          </w:tcPr>
          <w:p w14:paraId="061DA3B1" w14:textId="77777777" w:rsidR="00DC067B" w:rsidRPr="00294F5D" w:rsidRDefault="00DC067B" w:rsidP="00DC067B">
            <w:pPr>
              <w:spacing w:line="240" w:lineRule="auto"/>
              <w:ind w:firstLine="0"/>
              <w:jc w:val="left"/>
              <w:rPr>
                <w:rFonts w:eastAsia="Times New Roman"/>
                <w:sz w:val="22"/>
                <w:lang w:eastAsia="ar-SA"/>
              </w:rPr>
            </w:pPr>
          </w:p>
        </w:tc>
      </w:tr>
      <w:tr w:rsidR="00341962" w:rsidRPr="00294F5D" w14:paraId="2427046F" w14:textId="77777777" w:rsidTr="00F4154B">
        <w:tc>
          <w:tcPr>
            <w:tcW w:w="2405" w:type="dxa"/>
            <w:vMerge/>
            <w:tcBorders>
              <w:top w:val="single" w:sz="4" w:space="0" w:color="000000"/>
              <w:left w:val="single" w:sz="4" w:space="0" w:color="000000"/>
              <w:bottom w:val="single" w:sz="4" w:space="0" w:color="000000"/>
              <w:right w:val="single" w:sz="4" w:space="0" w:color="000000"/>
            </w:tcBorders>
            <w:hideMark/>
          </w:tcPr>
          <w:p w14:paraId="15430210" w14:textId="77777777" w:rsidR="00DC067B" w:rsidRPr="00294F5D" w:rsidRDefault="00DC067B" w:rsidP="00DC067B">
            <w:pPr>
              <w:spacing w:line="240" w:lineRule="auto"/>
              <w:ind w:firstLine="0"/>
              <w:jc w:val="left"/>
              <w:rPr>
                <w:rFonts w:eastAsia="Times New Roman"/>
                <w:b/>
                <w:sz w:val="22"/>
                <w:lang w:eastAsia="ar-SA"/>
              </w:rPr>
            </w:pPr>
          </w:p>
        </w:tc>
        <w:tc>
          <w:tcPr>
            <w:tcW w:w="9497" w:type="dxa"/>
            <w:tcBorders>
              <w:top w:val="single" w:sz="4" w:space="0" w:color="000000"/>
              <w:left w:val="single" w:sz="4" w:space="0" w:color="000000"/>
              <w:bottom w:val="single" w:sz="4" w:space="0" w:color="000000"/>
              <w:right w:val="single" w:sz="4" w:space="0" w:color="000000"/>
            </w:tcBorders>
            <w:hideMark/>
          </w:tcPr>
          <w:p w14:paraId="46B2EE0A" w14:textId="77777777" w:rsidR="00DC067B" w:rsidRPr="00294F5D" w:rsidRDefault="00DC067B" w:rsidP="00DC067B">
            <w:pPr>
              <w:keepNext/>
              <w:spacing w:line="240" w:lineRule="auto"/>
              <w:ind w:firstLine="0"/>
              <w:rPr>
                <w:sz w:val="22"/>
                <w:lang w:eastAsia="ar-SA"/>
              </w:rPr>
            </w:pPr>
            <w:r w:rsidRPr="00294F5D">
              <w:rPr>
                <w:b/>
                <w:bCs/>
                <w:sz w:val="22"/>
                <w:lang w:eastAsia="ar-SA"/>
              </w:rPr>
              <w:t>В том числе практических занятий</w:t>
            </w:r>
          </w:p>
        </w:tc>
        <w:tc>
          <w:tcPr>
            <w:tcW w:w="873" w:type="dxa"/>
            <w:vMerge w:val="restart"/>
            <w:tcBorders>
              <w:top w:val="single" w:sz="4" w:space="0" w:color="000000"/>
              <w:left w:val="single" w:sz="4" w:space="0" w:color="000000"/>
              <w:right w:val="single" w:sz="4" w:space="0" w:color="000000"/>
            </w:tcBorders>
            <w:vAlign w:val="center"/>
          </w:tcPr>
          <w:p w14:paraId="5962C162" w14:textId="613C5571" w:rsidR="00DC067B" w:rsidRPr="00294F5D" w:rsidRDefault="00537FBB" w:rsidP="00DC067B">
            <w:pPr>
              <w:keepNext/>
              <w:spacing w:line="240" w:lineRule="auto"/>
              <w:ind w:firstLine="0"/>
              <w:jc w:val="center"/>
              <w:rPr>
                <w:sz w:val="22"/>
                <w:lang w:eastAsia="ar-SA"/>
              </w:rPr>
            </w:pPr>
            <w:r>
              <w:rPr>
                <w:sz w:val="22"/>
                <w:lang w:eastAsia="ar-SA"/>
              </w:rPr>
              <w:t>2</w:t>
            </w:r>
            <w:r w:rsidR="00DC067B" w:rsidRPr="00DC067B">
              <w:rPr>
                <w:sz w:val="22"/>
                <w:lang w:eastAsia="ar-SA"/>
              </w:rPr>
              <w:t>2</w:t>
            </w:r>
          </w:p>
        </w:tc>
        <w:tc>
          <w:tcPr>
            <w:tcW w:w="1785" w:type="dxa"/>
            <w:vMerge/>
            <w:tcBorders>
              <w:top w:val="single" w:sz="4" w:space="0" w:color="000000"/>
              <w:left w:val="single" w:sz="4" w:space="0" w:color="000000"/>
              <w:bottom w:val="single" w:sz="4" w:space="0" w:color="000000"/>
              <w:right w:val="single" w:sz="4" w:space="0" w:color="000000"/>
            </w:tcBorders>
            <w:vAlign w:val="center"/>
            <w:hideMark/>
          </w:tcPr>
          <w:p w14:paraId="3CA1BEF1" w14:textId="77777777" w:rsidR="00DC067B" w:rsidRPr="00294F5D" w:rsidRDefault="00DC067B" w:rsidP="00DC067B">
            <w:pPr>
              <w:spacing w:line="240" w:lineRule="auto"/>
              <w:ind w:firstLine="0"/>
              <w:jc w:val="left"/>
              <w:rPr>
                <w:rFonts w:eastAsia="Times New Roman"/>
                <w:sz w:val="22"/>
                <w:lang w:eastAsia="ar-SA"/>
              </w:rPr>
            </w:pPr>
          </w:p>
        </w:tc>
      </w:tr>
      <w:tr w:rsidR="00341962" w:rsidRPr="00294F5D" w14:paraId="2B0E9741" w14:textId="77777777" w:rsidTr="00F4154B">
        <w:tc>
          <w:tcPr>
            <w:tcW w:w="2405" w:type="dxa"/>
            <w:vMerge/>
            <w:tcBorders>
              <w:top w:val="single" w:sz="4" w:space="0" w:color="000000"/>
              <w:left w:val="single" w:sz="4" w:space="0" w:color="000000"/>
              <w:bottom w:val="single" w:sz="4" w:space="0" w:color="000000"/>
              <w:right w:val="single" w:sz="4" w:space="0" w:color="000000"/>
            </w:tcBorders>
            <w:hideMark/>
          </w:tcPr>
          <w:p w14:paraId="07E1EAD9" w14:textId="77777777" w:rsidR="00DC067B" w:rsidRPr="00294F5D" w:rsidRDefault="00DC067B" w:rsidP="00DC067B">
            <w:pPr>
              <w:spacing w:line="240" w:lineRule="auto"/>
              <w:ind w:firstLine="0"/>
              <w:jc w:val="left"/>
              <w:rPr>
                <w:rFonts w:eastAsia="Times New Roman"/>
                <w:b/>
                <w:sz w:val="22"/>
                <w:lang w:eastAsia="ar-SA"/>
              </w:rPr>
            </w:pPr>
          </w:p>
        </w:tc>
        <w:tc>
          <w:tcPr>
            <w:tcW w:w="9497" w:type="dxa"/>
            <w:tcBorders>
              <w:top w:val="single" w:sz="4" w:space="0" w:color="000000"/>
              <w:left w:val="single" w:sz="4" w:space="0" w:color="000000"/>
              <w:bottom w:val="single" w:sz="4" w:space="0" w:color="000000"/>
              <w:right w:val="single" w:sz="4" w:space="0" w:color="000000"/>
            </w:tcBorders>
          </w:tcPr>
          <w:p w14:paraId="16CB2636" w14:textId="77777777" w:rsidR="00DC067B" w:rsidRDefault="00DC067B" w:rsidP="00DC067B">
            <w:pPr>
              <w:suppressAutoHyphens/>
              <w:spacing w:line="240" w:lineRule="auto"/>
              <w:ind w:firstLine="0"/>
              <w:rPr>
                <w:sz w:val="22"/>
                <w:lang w:eastAsia="ar-SA"/>
              </w:rPr>
            </w:pPr>
            <w:r w:rsidRPr="00294F5D">
              <w:rPr>
                <w:b/>
                <w:bCs/>
                <w:sz w:val="22"/>
                <w:lang w:eastAsia="ar-SA"/>
              </w:rPr>
              <w:t>Практическое занятие №</w:t>
            </w:r>
            <w:r w:rsidR="00FD2241">
              <w:rPr>
                <w:b/>
                <w:bCs/>
                <w:sz w:val="22"/>
                <w:lang w:eastAsia="ar-SA"/>
              </w:rPr>
              <w:t>19</w:t>
            </w:r>
            <w:r w:rsidRPr="00294F5D">
              <w:rPr>
                <w:sz w:val="22"/>
                <w:lang w:eastAsia="ar-SA"/>
              </w:rPr>
              <w:t xml:space="preserve"> (семинар) по разделу «Основы права интеллектуальной собственности». Решение задач.</w:t>
            </w:r>
          </w:p>
          <w:p w14:paraId="7B47E4BD" w14:textId="77777777" w:rsidR="00537FBB" w:rsidRPr="00537FBB" w:rsidRDefault="00537FBB" w:rsidP="00537FBB">
            <w:pPr>
              <w:suppressAutoHyphens/>
              <w:spacing w:line="240" w:lineRule="auto"/>
              <w:ind w:firstLine="0"/>
              <w:rPr>
                <w:sz w:val="22"/>
                <w:lang w:eastAsia="ar-SA"/>
              </w:rPr>
            </w:pPr>
            <w:r w:rsidRPr="00537FBB">
              <w:rPr>
                <w:b/>
                <w:bCs/>
                <w:sz w:val="22"/>
                <w:lang w:eastAsia="ar-SA"/>
              </w:rPr>
              <w:t>Практическое занятие № 20</w:t>
            </w:r>
            <w:r w:rsidRPr="00537FBB">
              <w:rPr>
                <w:sz w:val="22"/>
                <w:lang w:eastAsia="ar-SA"/>
              </w:rPr>
              <w:t xml:space="preserve"> по разделу «Основы права интеллектуальной собственности». Решение задач. Патентное право.</w:t>
            </w:r>
          </w:p>
          <w:p w14:paraId="101F25AB" w14:textId="76F64830" w:rsidR="00537FBB" w:rsidRPr="00537FBB" w:rsidRDefault="00537FBB" w:rsidP="00537FBB">
            <w:pPr>
              <w:suppressAutoHyphens/>
              <w:spacing w:line="240" w:lineRule="auto"/>
              <w:ind w:firstLine="0"/>
              <w:rPr>
                <w:sz w:val="22"/>
                <w:lang w:eastAsia="ar-SA"/>
              </w:rPr>
            </w:pPr>
            <w:r w:rsidRPr="00537FBB">
              <w:rPr>
                <w:b/>
                <w:bCs/>
                <w:sz w:val="22"/>
                <w:lang w:eastAsia="ar-SA"/>
              </w:rPr>
              <w:t xml:space="preserve">Практическое занятие № 21 </w:t>
            </w:r>
            <w:r w:rsidRPr="00537FBB">
              <w:rPr>
                <w:sz w:val="22"/>
                <w:lang w:eastAsia="ar-SA"/>
              </w:rPr>
              <w:t>(семинар) по разделу «Основы права интеллектуальной собственности». Решение задач.</w:t>
            </w:r>
          </w:p>
          <w:p w14:paraId="15F4C01B" w14:textId="77777777" w:rsidR="00537FBB" w:rsidRPr="00537FBB" w:rsidRDefault="00537FBB" w:rsidP="00537FBB">
            <w:pPr>
              <w:suppressAutoHyphens/>
              <w:spacing w:line="240" w:lineRule="auto"/>
              <w:ind w:firstLine="0"/>
              <w:rPr>
                <w:sz w:val="22"/>
                <w:lang w:eastAsia="ar-SA"/>
              </w:rPr>
            </w:pPr>
            <w:r w:rsidRPr="00537FBB">
              <w:rPr>
                <w:b/>
                <w:bCs/>
                <w:sz w:val="22"/>
                <w:lang w:eastAsia="ar-SA"/>
              </w:rPr>
              <w:t>Практическое занятие № 22</w:t>
            </w:r>
            <w:r w:rsidRPr="00537FBB">
              <w:rPr>
                <w:sz w:val="22"/>
                <w:lang w:eastAsia="ar-SA"/>
              </w:rPr>
              <w:t xml:space="preserve"> по теме «Субъекты гражданских правоотношений».</w:t>
            </w:r>
          </w:p>
          <w:p w14:paraId="697A7B03" w14:textId="77777777" w:rsidR="00537FBB" w:rsidRPr="00537FBB" w:rsidRDefault="00537FBB" w:rsidP="00537FBB">
            <w:pPr>
              <w:suppressAutoHyphens/>
              <w:spacing w:line="240" w:lineRule="auto"/>
              <w:ind w:firstLine="0"/>
              <w:rPr>
                <w:sz w:val="22"/>
                <w:lang w:eastAsia="ar-SA"/>
              </w:rPr>
            </w:pPr>
            <w:r w:rsidRPr="00537FBB">
              <w:rPr>
                <w:b/>
                <w:bCs/>
                <w:sz w:val="22"/>
                <w:lang w:eastAsia="ar-SA"/>
              </w:rPr>
              <w:t>Практическое занятие № 23</w:t>
            </w:r>
            <w:r w:rsidRPr="00537FBB">
              <w:rPr>
                <w:sz w:val="22"/>
                <w:lang w:eastAsia="ar-SA"/>
              </w:rPr>
              <w:t xml:space="preserve"> по теме «Объекты гражданских правоотношений»</w:t>
            </w:r>
          </w:p>
          <w:p w14:paraId="1ACE0C91" w14:textId="77777777" w:rsidR="00537FBB" w:rsidRPr="00537FBB" w:rsidRDefault="00537FBB" w:rsidP="00537FBB">
            <w:pPr>
              <w:suppressAutoHyphens/>
              <w:spacing w:line="240" w:lineRule="auto"/>
              <w:ind w:firstLine="0"/>
              <w:rPr>
                <w:sz w:val="22"/>
                <w:lang w:eastAsia="ar-SA"/>
              </w:rPr>
            </w:pPr>
            <w:r w:rsidRPr="00537FBB">
              <w:rPr>
                <w:b/>
                <w:bCs/>
                <w:sz w:val="22"/>
                <w:lang w:eastAsia="ar-SA"/>
              </w:rPr>
              <w:t>Практическое занятие № 24</w:t>
            </w:r>
            <w:r w:rsidRPr="00537FBB">
              <w:rPr>
                <w:sz w:val="22"/>
                <w:lang w:eastAsia="ar-SA"/>
              </w:rPr>
              <w:t xml:space="preserve"> по теме по теме «Осуществление и защита гражданских прав. Сроки в гражданском праве».</w:t>
            </w:r>
          </w:p>
          <w:p w14:paraId="6DC4CE6C" w14:textId="77777777" w:rsidR="00537FBB" w:rsidRPr="00537FBB" w:rsidRDefault="00537FBB" w:rsidP="00537FBB">
            <w:pPr>
              <w:suppressAutoHyphens/>
              <w:spacing w:line="240" w:lineRule="auto"/>
              <w:ind w:firstLine="0"/>
              <w:rPr>
                <w:sz w:val="22"/>
                <w:lang w:eastAsia="ar-SA"/>
              </w:rPr>
            </w:pPr>
            <w:r w:rsidRPr="00537FBB">
              <w:rPr>
                <w:b/>
                <w:bCs/>
                <w:sz w:val="22"/>
                <w:lang w:eastAsia="ar-SA"/>
              </w:rPr>
              <w:t>Практическое занятие № 25</w:t>
            </w:r>
            <w:r w:rsidRPr="00537FBB">
              <w:rPr>
                <w:sz w:val="22"/>
                <w:lang w:eastAsia="ar-SA"/>
              </w:rPr>
              <w:t xml:space="preserve"> по разделу 1 «Общее положение гражданских прав»</w:t>
            </w:r>
          </w:p>
          <w:p w14:paraId="322FE478" w14:textId="77777777" w:rsidR="00537FBB" w:rsidRPr="00537FBB" w:rsidRDefault="00537FBB" w:rsidP="00537FBB">
            <w:pPr>
              <w:suppressAutoHyphens/>
              <w:spacing w:line="240" w:lineRule="auto"/>
              <w:ind w:firstLine="0"/>
              <w:rPr>
                <w:sz w:val="22"/>
                <w:lang w:eastAsia="ar-SA"/>
              </w:rPr>
            </w:pPr>
            <w:r w:rsidRPr="00537FBB">
              <w:rPr>
                <w:b/>
                <w:bCs/>
                <w:sz w:val="22"/>
                <w:lang w:eastAsia="ar-SA"/>
              </w:rPr>
              <w:t>Практическое занятие № 26</w:t>
            </w:r>
            <w:r w:rsidRPr="00537FBB">
              <w:rPr>
                <w:sz w:val="22"/>
                <w:lang w:eastAsia="ar-SA"/>
              </w:rPr>
              <w:t xml:space="preserve"> по разделу 2 «Право собственности и другие вещные права».</w:t>
            </w:r>
          </w:p>
          <w:p w14:paraId="725CA456" w14:textId="77777777" w:rsidR="00537FBB" w:rsidRPr="00537FBB" w:rsidRDefault="00537FBB" w:rsidP="00537FBB">
            <w:pPr>
              <w:suppressAutoHyphens/>
              <w:spacing w:line="240" w:lineRule="auto"/>
              <w:ind w:firstLine="0"/>
              <w:rPr>
                <w:sz w:val="22"/>
                <w:lang w:eastAsia="ar-SA"/>
              </w:rPr>
            </w:pPr>
            <w:r w:rsidRPr="00537FBB">
              <w:rPr>
                <w:b/>
                <w:bCs/>
                <w:sz w:val="22"/>
                <w:lang w:eastAsia="ar-SA"/>
              </w:rPr>
              <w:t>Практическое занятие № 27</w:t>
            </w:r>
            <w:r w:rsidRPr="00537FBB">
              <w:rPr>
                <w:sz w:val="22"/>
                <w:lang w:eastAsia="ar-SA"/>
              </w:rPr>
              <w:t xml:space="preserve"> по разделу 3 «Обязательственное право»</w:t>
            </w:r>
          </w:p>
          <w:p w14:paraId="671961CA" w14:textId="77777777" w:rsidR="00537FBB" w:rsidRPr="00537FBB" w:rsidRDefault="00537FBB" w:rsidP="00537FBB">
            <w:pPr>
              <w:suppressAutoHyphens/>
              <w:spacing w:line="240" w:lineRule="auto"/>
              <w:ind w:firstLine="0"/>
              <w:rPr>
                <w:sz w:val="22"/>
                <w:lang w:eastAsia="ar-SA"/>
              </w:rPr>
            </w:pPr>
            <w:r w:rsidRPr="00537FBB">
              <w:rPr>
                <w:b/>
                <w:bCs/>
                <w:sz w:val="22"/>
                <w:lang w:eastAsia="ar-SA"/>
              </w:rPr>
              <w:t>Практическое занятие № 28</w:t>
            </w:r>
            <w:r w:rsidRPr="00537FBB">
              <w:rPr>
                <w:sz w:val="22"/>
                <w:lang w:eastAsia="ar-SA"/>
              </w:rPr>
              <w:t xml:space="preserve"> по разделу 4 «Наследственное право»</w:t>
            </w:r>
          </w:p>
          <w:p w14:paraId="00FB361E" w14:textId="53C9679C" w:rsidR="00537FBB" w:rsidRPr="00294F5D" w:rsidRDefault="00537FBB" w:rsidP="00537FBB">
            <w:pPr>
              <w:suppressAutoHyphens/>
              <w:spacing w:line="240" w:lineRule="auto"/>
              <w:ind w:firstLine="0"/>
              <w:rPr>
                <w:sz w:val="22"/>
                <w:lang w:eastAsia="ar-SA"/>
              </w:rPr>
            </w:pPr>
            <w:r w:rsidRPr="00537FBB">
              <w:rPr>
                <w:b/>
                <w:bCs/>
                <w:sz w:val="22"/>
                <w:lang w:eastAsia="ar-SA"/>
              </w:rPr>
              <w:t>Практическое занятие № 29</w:t>
            </w:r>
            <w:r w:rsidRPr="00537FBB">
              <w:rPr>
                <w:sz w:val="22"/>
                <w:lang w:eastAsia="ar-SA"/>
              </w:rPr>
              <w:t xml:space="preserve"> по разделам 1-5 Итоговое занятие</w:t>
            </w:r>
          </w:p>
        </w:tc>
        <w:tc>
          <w:tcPr>
            <w:tcW w:w="873" w:type="dxa"/>
            <w:vMerge/>
            <w:tcBorders>
              <w:left w:val="single" w:sz="4" w:space="0" w:color="000000"/>
              <w:bottom w:val="single" w:sz="4" w:space="0" w:color="000000"/>
              <w:right w:val="single" w:sz="4" w:space="0" w:color="000000"/>
            </w:tcBorders>
            <w:vAlign w:val="center"/>
          </w:tcPr>
          <w:p w14:paraId="4057C19D" w14:textId="77777777" w:rsidR="00DC067B" w:rsidRPr="00294F5D" w:rsidRDefault="00DC067B" w:rsidP="00DC067B">
            <w:pPr>
              <w:keepNext/>
              <w:spacing w:line="240" w:lineRule="auto"/>
              <w:ind w:firstLine="0"/>
              <w:jc w:val="center"/>
              <w:rPr>
                <w:sz w:val="22"/>
                <w:lang w:eastAsia="ar-SA"/>
              </w:rPr>
            </w:pPr>
          </w:p>
        </w:tc>
        <w:tc>
          <w:tcPr>
            <w:tcW w:w="1785" w:type="dxa"/>
            <w:vMerge/>
            <w:tcBorders>
              <w:top w:val="single" w:sz="4" w:space="0" w:color="000000"/>
              <w:left w:val="single" w:sz="4" w:space="0" w:color="000000"/>
              <w:bottom w:val="single" w:sz="4" w:space="0" w:color="000000"/>
              <w:right w:val="single" w:sz="4" w:space="0" w:color="000000"/>
            </w:tcBorders>
            <w:vAlign w:val="center"/>
            <w:hideMark/>
          </w:tcPr>
          <w:p w14:paraId="01AB7E08" w14:textId="77777777" w:rsidR="00DC067B" w:rsidRPr="00294F5D" w:rsidRDefault="00DC067B" w:rsidP="00DC067B">
            <w:pPr>
              <w:spacing w:line="240" w:lineRule="auto"/>
              <w:ind w:firstLine="0"/>
              <w:jc w:val="left"/>
              <w:rPr>
                <w:rFonts w:eastAsia="Times New Roman"/>
                <w:sz w:val="22"/>
                <w:lang w:eastAsia="ar-SA"/>
              </w:rPr>
            </w:pPr>
          </w:p>
        </w:tc>
      </w:tr>
      <w:tr w:rsidR="00341962" w:rsidRPr="00294F5D" w14:paraId="0D2E3716" w14:textId="77777777" w:rsidTr="007C0127">
        <w:trPr>
          <w:trHeight w:val="138"/>
        </w:trPr>
        <w:tc>
          <w:tcPr>
            <w:tcW w:w="11902" w:type="dxa"/>
            <w:gridSpan w:val="2"/>
            <w:tcBorders>
              <w:top w:val="single" w:sz="4" w:space="0" w:color="000000"/>
              <w:left w:val="single" w:sz="4" w:space="0" w:color="000000"/>
              <w:bottom w:val="single" w:sz="4" w:space="0" w:color="000000"/>
              <w:right w:val="single" w:sz="4" w:space="0" w:color="000000"/>
            </w:tcBorders>
            <w:hideMark/>
          </w:tcPr>
          <w:p w14:paraId="69CD61BE" w14:textId="77777777" w:rsidR="00DC067B" w:rsidRPr="00294F5D" w:rsidRDefault="00DC067B" w:rsidP="00DC067B">
            <w:pPr>
              <w:suppressAutoHyphens/>
              <w:spacing w:line="240" w:lineRule="auto"/>
              <w:ind w:firstLine="0"/>
              <w:jc w:val="right"/>
              <w:rPr>
                <w:b/>
                <w:bCs/>
                <w:sz w:val="22"/>
                <w:lang w:eastAsia="ar-SA"/>
              </w:rPr>
            </w:pPr>
            <w:r w:rsidRPr="00294F5D">
              <w:rPr>
                <w:b/>
                <w:bCs/>
                <w:sz w:val="22"/>
                <w:lang w:eastAsia="ar-SA"/>
              </w:rPr>
              <w:t>Экзамен</w:t>
            </w:r>
          </w:p>
        </w:tc>
        <w:tc>
          <w:tcPr>
            <w:tcW w:w="873" w:type="dxa"/>
            <w:tcBorders>
              <w:top w:val="single" w:sz="4" w:space="0" w:color="auto"/>
              <w:left w:val="single" w:sz="4" w:space="0" w:color="000000"/>
              <w:bottom w:val="single" w:sz="4" w:space="0" w:color="000000"/>
              <w:right w:val="single" w:sz="4" w:space="0" w:color="000000"/>
            </w:tcBorders>
            <w:vAlign w:val="center"/>
          </w:tcPr>
          <w:p w14:paraId="072BB1A9" w14:textId="58D69B47" w:rsidR="00DC067B" w:rsidRPr="00294F5D" w:rsidRDefault="007C0127" w:rsidP="00DC067B">
            <w:pPr>
              <w:keepNext/>
              <w:spacing w:line="240" w:lineRule="auto"/>
              <w:ind w:firstLine="0"/>
              <w:jc w:val="center"/>
              <w:rPr>
                <w:b/>
                <w:bCs/>
                <w:sz w:val="22"/>
                <w:lang w:eastAsia="ar-SA"/>
              </w:rPr>
            </w:pPr>
            <w:r w:rsidRPr="007C0127">
              <w:rPr>
                <w:b/>
                <w:bCs/>
                <w:sz w:val="22"/>
                <w:lang w:eastAsia="ar-SA"/>
              </w:rPr>
              <w:t>6</w:t>
            </w:r>
          </w:p>
        </w:tc>
        <w:tc>
          <w:tcPr>
            <w:tcW w:w="1785" w:type="dxa"/>
            <w:tcBorders>
              <w:top w:val="single" w:sz="4" w:space="0" w:color="auto"/>
              <w:left w:val="single" w:sz="4" w:space="0" w:color="000000"/>
              <w:bottom w:val="single" w:sz="4" w:space="0" w:color="000000"/>
              <w:right w:val="single" w:sz="4" w:space="0" w:color="000000"/>
            </w:tcBorders>
            <w:vAlign w:val="center"/>
          </w:tcPr>
          <w:p w14:paraId="324B48A2" w14:textId="77777777" w:rsidR="00DC067B" w:rsidRPr="00294F5D" w:rsidRDefault="00DC067B" w:rsidP="00DC067B">
            <w:pPr>
              <w:keepNext/>
              <w:spacing w:line="240" w:lineRule="auto"/>
              <w:ind w:firstLine="0"/>
              <w:jc w:val="center"/>
              <w:rPr>
                <w:sz w:val="22"/>
                <w:lang w:eastAsia="ar-SA"/>
              </w:rPr>
            </w:pPr>
          </w:p>
        </w:tc>
      </w:tr>
      <w:tr w:rsidR="00341962" w:rsidRPr="00294F5D" w14:paraId="73572A7C" w14:textId="77777777" w:rsidTr="007C0127">
        <w:tc>
          <w:tcPr>
            <w:tcW w:w="11902" w:type="dxa"/>
            <w:gridSpan w:val="2"/>
            <w:tcBorders>
              <w:top w:val="single" w:sz="4" w:space="0" w:color="000000"/>
              <w:left w:val="single" w:sz="4" w:space="0" w:color="000000"/>
              <w:bottom w:val="single" w:sz="4" w:space="0" w:color="000000"/>
              <w:right w:val="single" w:sz="4" w:space="0" w:color="000000"/>
            </w:tcBorders>
            <w:hideMark/>
          </w:tcPr>
          <w:p w14:paraId="4103FE5D" w14:textId="77777777" w:rsidR="00DC067B" w:rsidRPr="00294F5D" w:rsidRDefault="00DC067B" w:rsidP="00DC067B">
            <w:pPr>
              <w:keepNext/>
              <w:spacing w:line="240" w:lineRule="auto"/>
              <w:ind w:firstLine="0"/>
              <w:jc w:val="right"/>
              <w:rPr>
                <w:b/>
                <w:bCs/>
                <w:sz w:val="22"/>
                <w:lang w:eastAsia="ar-SA"/>
              </w:rPr>
            </w:pPr>
            <w:r w:rsidRPr="00294F5D">
              <w:rPr>
                <w:b/>
                <w:bCs/>
                <w:sz w:val="22"/>
                <w:lang w:eastAsia="ar-SA"/>
              </w:rPr>
              <w:t>Всего</w:t>
            </w:r>
          </w:p>
        </w:tc>
        <w:tc>
          <w:tcPr>
            <w:tcW w:w="873" w:type="dxa"/>
            <w:tcBorders>
              <w:top w:val="single" w:sz="4" w:space="0" w:color="000000"/>
              <w:left w:val="single" w:sz="4" w:space="0" w:color="000000"/>
              <w:bottom w:val="single" w:sz="4" w:space="0" w:color="000000"/>
              <w:right w:val="single" w:sz="4" w:space="0" w:color="000000"/>
            </w:tcBorders>
            <w:vAlign w:val="center"/>
          </w:tcPr>
          <w:p w14:paraId="5142188A" w14:textId="5BAAAB1B" w:rsidR="00DC067B" w:rsidRPr="00294F5D" w:rsidRDefault="007C0127" w:rsidP="00DC067B">
            <w:pPr>
              <w:keepNext/>
              <w:spacing w:line="240" w:lineRule="auto"/>
              <w:ind w:firstLine="0"/>
              <w:jc w:val="center"/>
              <w:rPr>
                <w:b/>
                <w:bCs/>
                <w:sz w:val="22"/>
                <w:lang w:eastAsia="ar-SA"/>
              </w:rPr>
            </w:pPr>
            <w:r w:rsidRPr="007C0127">
              <w:rPr>
                <w:b/>
                <w:bCs/>
                <w:sz w:val="22"/>
                <w:lang w:eastAsia="ar-SA"/>
              </w:rPr>
              <w:t>104</w:t>
            </w:r>
          </w:p>
        </w:tc>
        <w:tc>
          <w:tcPr>
            <w:tcW w:w="1785" w:type="dxa"/>
            <w:tcBorders>
              <w:top w:val="single" w:sz="4" w:space="0" w:color="000000"/>
              <w:left w:val="single" w:sz="4" w:space="0" w:color="000000"/>
              <w:bottom w:val="single" w:sz="4" w:space="0" w:color="000000"/>
              <w:right w:val="single" w:sz="4" w:space="0" w:color="000000"/>
            </w:tcBorders>
            <w:vAlign w:val="center"/>
          </w:tcPr>
          <w:p w14:paraId="6FB44F68" w14:textId="77777777" w:rsidR="00DC067B" w:rsidRPr="00294F5D" w:rsidRDefault="00DC067B" w:rsidP="00DC067B">
            <w:pPr>
              <w:keepNext/>
              <w:spacing w:line="240" w:lineRule="auto"/>
              <w:ind w:firstLine="0"/>
              <w:jc w:val="center"/>
              <w:rPr>
                <w:sz w:val="22"/>
                <w:lang w:eastAsia="ar-SA"/>
              </w:rPr>
            </w:pPr>
          </w:p>
        </w:tc>
      </w:tr>
    </w:tbl>
    <w:p w14:paraId="328FE199" w14:textId="4FB6BE3B" w:rsidR="00294F5D" w:rsidRDefault="00294F5D" w:rsidP="00C44FDB">
      <w:pPr>
        <w:sectPr w:rsidR="00294F5D" w:rsidSect="00C44FDB">
          <w:pgSz w:w="16838" w:h="11906" w:orient="landscape"/>
          <w:pgMar w:top="1701" w:right="1134" w:bottom="851" w:left="1134" w:header="709" w:footer="709" w:gutter="0"/>
          <w:cols w:space="708"/>
          <w:docGrid w:linePitch="360"/>
        </w:sectPr>
      </w:pPr>
    </w:p>
    <w:p w14:paraId="69472126" w14:textId="75AB0719" w:rsidR="00C44FDB" w:rsidRDefault="007B4CC7" w:rsidP="007B4CC7">
      <w:pPr>
        <w:pStyle w:val="1"/>
      </w:pPr>
      <w:bookmarkStart w:id="10" w:name="_Toc193985526"/>
      <w:bookmarkStart w:id="11" w:name="_Toc193985669"/>
      <w:bookmarkStart w:id="12" w:name="_Toc193985816"/>
      <w:r>
        <w:lastRenderedPageBreak/>
        <w:t>УСЛОВИЯ РЕАЛИЗАЦИИ ПРОГРАММЫ УЧЕБНОЙ ДИСЦИПЛИНЫ</w:t>
      </w:r>
      <w:bookmarkEnd w:id="10"/>
      <w:bookmarkEnd w:id="11"/>
      <w:bookmarkEnd w:id="12"/>
    </w:p>
    <w:p w14:paraId="3D3C2EA3" w14:textId="6CD2617D" w:rsidR="007B4CC7" w:rsidRDefault="007B4CC7" w:rsidP="007B4CC7">
      <w:pPr>
        <w:pStyle w:val="2"/>
      </w:pPr>
      <w:r>
        <w:t xml:space="preserve">Требования к минимальному материально-техническому обеспечению </w:t>
      </w:r>
    </w:p>
    <w:p w14:paraId="06B9724F" w14:textId="7432EFE7" w:rsidR="007B4CC7" w:rsidRDefault="007B4CC7" w:rsidP="007B4CC7">
      <w:r>
        <w:t xml:space="preserve">Реализация программы учебной дисциплины требует наличия учебного кабинета </w:t>
      </w:r>
      <w:r w:rsidR="000D130E">
        <w:t>профессиональных</w:t>
      </w:r>
      <w:r w:rsidR="00F45B31">
        <w:t xml:space="preserve"> дисциплин</w:t>
      </w:r>
      <w:r>
        <w:t>.</w:t>
      </w:r>
    </w:p>
    <w:p w14:paraId="10CF97A2" w14:textId="77777777" w:rsidR="007B4CC7" w:rsidRPr="000D675A" w:rsidRDefault="007B4CC7" w:rsidP="007B4CC7">
      <w:r w:rsidRPr="000D675A">
        <w:t xml:space="preserve">Оборудование учебного кабинета: </w:t>
      </w:r>
    </w:p>
    <w:p w14:paraId="0A5EEAF5" w14:textId="77777777" w:rsidR="00AD0DC4" w:rsidRDefault="00AD0DC4" w:rsidP="00AD0DC4">
      <w:r>
        <w:t>-   посадочные места по количеству обучающихся;</w:t>
      </w:r>
    </w:p>
    <w:p w14:paraId="76686BA7" w14:textId="77777777" w:rsidR="00AD0DC4" w:rsidRDefault="00AD0DC4" w:rsidP="00AD0DC4">
      <w:r>
        <w:t>-   рабочее место преподавателя;</w:t>
      </w:r>
    </w:p>
    <w:p w14:paraId="7FA6FBB9" w14:textId="32E6B3BC" w:rsidR="00AD0DC4" w:rsidRDefault="00AD0DC4" w:rsidP="00AD0DC4">
      <w:r>
        <w:t>- дидактические материалы (задания для практических работ, для разных видов оценочных средств и др.);</w:t>
      </w:r>
    </w:p>
    <w:p w14:paraId="53B4913F" w14:textId="06446BDE" w:rsidR="007B4CC7" w:rsidRDefault="00AD0DC4" w:rsidP="00AD0DC4">
      <w:r>
        <w:t>-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5DF2F3BE" w14:textId="114E16DF" w:rsidR="007B4CC7" w:rsidRDefault="007B4CC7" w:rsidP="007B4CC7">
      <w:r>
        <w:t xml:space="preserve">При реализации рабочей программы учебной дисциплины </w:t>
      </w:r>
      <w:r w:rsidR="003734B6">
        <w:rPr>
          <w:b/>
          <w:bCs/>
        </w:rPr>
        <w:t>ОП.04 Гражданское право</w:t>
      </w:r>
      <w:r w:rsidR="000D130E">
        <w:rPr>
          <w:b/>
          <w:bCs/>
        </w:rPr>
        <w:t xml:space="preserve"> </w:t>
      </w:r>
      <w:r>
        <w:t xml:space="preserve">может быть использовано программное обеспечение, </w:t>
      </w:r>
      <w:proofErr w:type="spellStart"/>
      <w:r>
        <w:t>Moodle</w:t>
      </w:r>
      <w:proofErr w:type="spellEnd"/>
      <w:r>
        <w:t>, Я-диск</w:t>
      </w:r>
      <w:r w:rsidR="00EE3D08">
        <w:t xml:space="preserve"> </w:t>
      </w:r>
      <w:r>
        <w:t>и др.</w:t>
      </w:r>
    </w:p>
    <w:p w14:paraId="10FE1BCB" w14:textId="77777777" w:rsidR="00AD0DC4" w:rsidRDefault="00AD0DC4" w:rsidP="007B4CC7"/>
    <w:p w14:paraId="58BDE0E4" w14:textId="383E4F52" w:rsidR="007B4CC7" w:rsidRDefault="007B4CC7" w:rsidP="007B4CC7">
      <w:pPr>
        <w:pStyle w:val="2"/>
      </w:pPr>
      <w:r w:rsidRPr="007B4CC7">
        <w:t>Информационное обеспечение обучения</w:t>
      </w:r>
    </w:p>
    <w:p w14:paraId="4975C8EA" w14:textId="12C47251" w:rsidR="00EE3D08" w:rsidRDefault="00EE3D08" w:rsidP="00BA36BC">
      <w:pPr>
        <w:rPr>
          <w:b/>
          <w:bCs/>
        </w:rPr>
      </w:pPr>
      <w:r w:rsidRPr="00EE3D08">
        <w:rPr>
          <w:b/>
          <w:bCs/>
        </w:rPr>
        <w:t>Основная литература</w:t>
      </w:r>
    </w:p>
    <w:p w14:paraId="45DFF218" w14:textId="221891E1" w:rsidR="00BA36BC" w:rsidRPr="00BA36BC" w:rsidRDefault="00BA36BC" w:rsidP="00BA36BC">
      <w:r w:rsidRPr="00BA36BC">
        <w:t xml:space="preserve">1. Зенин, И. А. Гражданское право. Общая часть: учебник для среднего профессионального образования / И. А. Зенин. — 19-е изд., </w:t>
      </w:r>
      <w:proofErr w:type="spellStart"/>
      <w:r w:rsidRPr="00BA36BC">
        <w:t>перераб</w:t>
      </w:r>
      <w:proofErr w:type="spellEnd"/>
      <w:proofErr w:type="gramStart"/>
      <w:r w:rsidRPr="00BA36BC">
        <w:t>.</w:t>
      </w:r>
      <w:proofErr w:type="gramEnd"/>
      <w:r w:rsidRPr="00BA36BC">
        <w:t xml:space="preserve"> и доп. — Москва: Издательство Юрайт, 2023. — 489 с. — (Профессиональное образование). — ISBN 978-5-534-10967-2. — Текст: электронный // Образовательная платформа Юрайт [сайт]. — URL: </w:t>
      </w:r>
      <w:hyperlink r:id="rId9" w:history="1">
        <w:r w:rsidRPr="00BA36BC">
          <w:rPr>
            <w:rStyle w:val="a6"/>
            <w:color w:val="auto"/>
            <w:u w:val="none"/>
          </w:rPr>
          <w:t>https://urait.ru/bcode/512723</w:t>
        </w:r>
      </w:hyperlink>
      <w:r w:rsidRPr="00BA36BC">
        <w:t xml:space="preserve"> </w:t>
      </w:r>
    </w:p>
    <w:p w14:paraId="34825AD4" w14:textId="77E293DD" w:rsidR="00BA36BC" w:rsidRPr="00BA36BC" w:rsidRDefault="00BA36BC" w:rsidP="00BA36BC">
      <w:r w:rsidRPr="00BA36BC">
        <w:t xml:space="preserve">2. Зенин, И. А. Гражданское право. Особенная часть: учебник для среднего профессионального образования / И. А. Зенин. — 19-е изд., </w:t>
      </w:r>
      <w:proofErr w:type="spellStart"/>
      <w:r w:rsidRPr="00BA36BC">
        <w:t>перераб</w:t>
      </w:r>
      <w:proofErr w:type="spellEnd"/>
      <w:proofErr w:type="gramStart"/>
      <w:r w:rsidRPr="00BA36BC">
        <w:t>.</w:t>
      </w:r>
      <w:proofErr w:type="gramEnd"/>
      <w:r w:rsidRPr="00BA36BC">
        <w:t xml:space="preserve"> и доп. — Москва: Издательство Юрайт, 2023. — 295 с. — (Профессиональное образование). — ISBN 978-5-534- 10047-1. — Текст: электронный // Образовательная платформа Юрайт [сайт]. — URL: </w:t>
      </w:r>
      <w:hyperlink r:id="rId10" w:history="1">
        <w:r w:rsidRPr="00BA36BC">
          <w:rPr>
            <w:rStyle w:val="a6"/>
            <w:color w:val="auto"/>
            <w:u w:val="none"/>
          </w:rPr>
          <w:t>https://urait.ru/bcode/512400</w:t>
        </w:r>
      </w:hyperlink>
      <w:r w:rsidRPr="00BA36BC">
        <w:t xml:space="preserve"> </w:t>
      </w:r>
    </w:p>
    <w:p w14:paraId="15624BB2" w14:textId="481DABCC" w:rsidR="006C0BA1" w:rsidRPr="00BA36BC" w:rsidRDefault="00BA36BC" w:rsidP="00BA36BC">
      <w:r w:rsidRPr="00BA36BC">
        <w:t>3. Правовое обеспечение профессиональной деятельности: учебник и практикум для среднего профессионального образования / А. П. Альбов [и др.</w:t>
      </w:r>
      <w:proofErr w:type="gramStart"/>
      <w:r w:rsidRPr="00BA36BC">
        <w:t>] ;</w:t>
      </w:r>
      <w:proofErr w:type="gramEnd"/>
      <w:r w:rsidRPr="00BA36BC">
        <w:t xml:space="preserve"> под общей редакцией А. П. Альбова, С. В. Николюкина. — 2-е изд. — Москва: Издательство Юрайт, 2023. — 425 с. — (Профессиональное образование). — ISBN 978-5-534-16691-0. — Текст: электронный // Образовательная платформа Юрайт [сайт]. — URL: https://urait.ru/bcode/531500</w:t>
      </w:r>
    </w:p>
    <w:p w14:paraId="53131C87" w14:textId="0855C97E" w:rsidR="00DB2A56" w:rsidRDefault="00DB2A56" w:rsidP="00BA36BC">
      <w:pPr>
        <w:rPr>
          <w:b/>
          <w:bCs/>
        </w:rPr>
      </w:pPr>
      <w:r w:rsidRPr="006C0BA1">
        <w:rPr>
          <w:b/>
          <w:bCs/>
        </w:rPr>
        <w:t>Дополнитель</w:t>
      </w:r>
      <w:r w:rsidR="00BA36BC">
        <w:rPr>
          <w:b/>
          <w:bCs/>
        </w:rPr>
        <w:t>ные источники</w:t>
      </w:r>
    </w:p>
    <w:p w14:paraId="43316275" w14:textId="5F23C624" w:rsidR="00BA36BC" w:rsidRPr="00BA36BC" w:rsidRDefault="00BA36BC" w:rsidP="00BA36BC">
      <w:r w:rsidRPr="00BA36BC">
        <w:lastRenderedPageBreak/>
        <w:t xml:space="preserve">1. Конституция Российской Федерации: принята всенародным голосованием 12.12.1993 (с учетом поправок, внесенных Законами РФ о поправках к Конституции РФ от 30.12.2008 № 6- ФКЗ, от 30.12.2008 № 7-ФКЗ, от 05.02.2014 № 2-ФКЗ, от 21.07.2014 № 11-ФКЗ, от 14.03.2020 № 1-ФКЗ)// Официальный текст Конституции РФ с внесенными поправками от 14.03.2020 опубликован на Официальном интернет-портале правовой информации </w:t>
      </w:r>
      <w:r w:rsidRPr="00BA36BC">
        <w:rPr>
          <w:lang w:val="en-US"/>
        </w:rPr>
        <w:t>http</w:t>
      </w:r>
      <w:r w:rsidRPr="00BA36BC">
        <w:t>://</w:t>
      </w:r>
      <w:r w:rsidRPr="00BA36BC">
        <w:rPr>
          <w:lang w:val="en-US"/>
        </w:rPr>
        <w:t>www</w:t>
      </w:r>
      <w:r w:rsidRPr="00BA36BC">
        <w:t>.</w:t>
      </w:r>
      <w:proofErr w:type="spellStart"/>
      <w:r w:rsidRPr="00BA36BC">
        <w:rPr>
          <w:lang w:val="en-US"/>
        </w:rPr>
        <w:t>pravo</w:t>
      </w:r>
      <w:proofErr w:type="spellEnd"/>
      <w:r w:rsidRPr="00BA36BC">
        <w:t>.</w:t>
      </w:r>
      <w:r w:rsidRPr="00BA36BC">
        <w:rPr>
          <w:lang w:val="en-US"/>
        </w:rPr>
        <w:t>gov</w:t>
      </w:r>
      <w:r w:rsidRPr="00BA36BC">
        <w:t>.</w:t>
      </w:r>
      <w:proofErr w:type="spellStart"/>
      <w:r w:rsidRPr="00BA36BC">
        <w:rPr>
          <w:lang w:val="en-US"/>
        </w:rPr>
        <w:t>ru</w:t>
      </w:r>
      <w:proofErr w:type="spellEnd"/>
    </w:p>
    <w:p w14:paraId="4D84A57E" w14:textId="654708CF" w:rsidR="00BA36BC" w:rsidRPr="00BA36BC" w:rsidRDefault="00BA36BC" w:rsidP="00BA36BC">
      <w:r w:rsidRPr="00BA36BC">
        <w:t xml:space="preserve">2. Гражданский кодекс Российской Федерации: Ч. </w:t>
      </w:r>
      <w:r w:rsidRPr="00BA36BC">
        <w:rPr>
          <w:lang w:val="en-US"/>
        </w:rPr>
        <w:t>I</w:t>
      </w:r>
      <w:r w:rsidRPr="00BA36BC">
        <w:t>: федерал. закон: от 30.11.1994, №51-ФЗ (с изменениями и дополнениями) // Собр. Законодательства РФ. - 1994.- №32.- Ст.3301.</w:t>
      </w:r>
    </w:p>
    <w:p w14:paraId="12A8A619" w14:textId="29DA2C83" w:rsidR="00BA36BC" w:rsidRPr="00BA36BC" w:rsidRDefault="00BA36BC" w:rsidP="00BA36BC">
      <w:r w:rsidRPr="00BA36BC">
        <w:t xml:space="preserve">3. Гражданский кодекс Российской Федерации: Ч. </w:t>
      </w:r>
      <w:r w:rsidRPr="00BA36BC">
        <w:rPr>
          <w:lang w:val="en-US"/>
        </w:rPr>
        <w:t>II</w:t>
      </w:r>
      <w:r w:rsidRPr="00BA36BC">
        <w:t>: федерал. закон: от 26.01.1996, №14-ФЗ (с изменениями и дополнениями) // Собр. Законодательства РФ. - 1996.- №5.- Ст.410.</w:t>
      </w:r>
    </w:p>
    <w:p w14:paraId="63258973" w14:textId="338C3DDB" w:rsidR="00BA36BC" w:rsidRPr="00BA36BC" w:rsidRDefault="00BA36BC" w:rsidP="00BA36BC">
      <w:r w:rsidRPr="00BA36BC">
        <w:t xml:space="preserve">4. Гражданский кодекс Российской Федерации: Ч. </w:t>
      </w:r>
      <w:r w:rsidRPr="00BA36BC">
        <w:rPr>
          <w:lang w:val="en-US"/>
        </w:rPr>
        <w:t>III</w:t>
      </w:r>
      <w:r w:rsidRPr="00BA36BC">
        <w:t>: федерал. закон: от 26.11.2001, №146-ФЗ (с изменениями и дополнениями) // Собр. Законодательства РФ. - 2001.- №49.- Ст.4552.</w:t>
      </w:r>
    </w:p>
    <w:p w14:paraId="32B3A6BA" w14:textId="671C4989" w:rsidR="00BA36BC" w:rsidRPr="00BA36BC" w:rsidRDefault="00BA36BC" w:rsidP="00BA36BC">
      <w:r w:rsidRPr="00BA36BC">
        <w:t xml:space="preserve">5. Гражданский кодекс Российской Федерации: Ч. </w:t>
      </w:r>
      <w:r w:rsidRPr="00BA36BC">
        <w:rPr>
          <w:lang w:val="en-US"/>
        </w:rPr>
        <w:t>IV</w:t>
      </w:r>
      <w:r w:rsidRPr="00BA36BC">
        <w:t>: федерал. закон: от 18.12.2006, №230-ФЗ (с изменениями и дополнениями) // Собр. Законодательства РФ. - 2006.- №52 (ч.1). - Ст.5496.</w:t>
      </w:r>
    </w:p>
    <w:p w14:paraId="4B7E00E8" w14:textId="13940DE5" w:rsidR="00BA36BC" w:rsidRPr="00BA36BC" w:rsidRDefault="00BA36BC" w:rsidP="00BA36BC">
      <w:r w:rsidRPr="00BA36BC">
        <w:t>6. Жилищный кодекс РФ: федерал. закон: от 29.12.2004, №188-ФЗ (с изменениями и дополнениями) // Собр. Законодательства РФ. - 2005.- №1 (ч.1). - Ст.14.</w:t>
      </w:r>
    </w:p>
    <w:p w14:paraId="5A6949CB" w14:textId="0A851B1D" w:rsidR="00BA36BC" w:rsidRPr="00BA36BC" w:rsidRDefault="00BA36BC" w:rsidP="00BA36BC">
      <w:r w:rsidRPr="00BA36BC">
        <w:t>7. Семейный кодекс Российской Федерации: федерал. закон: от 29.12.1995, №223-ФЗ (с изменениями и дополнениями) // Собр. Законодательства РФ. - 1996.- №1.- Ст.16.</w:t>
      </w:r>
    </w:p>
    <w:p w14:paraId="5D5517D1" w14:textId="020F3F17" w:rsidR="00BA36BC" w:rsidRPr="00BA36BC" w:rsidRDefault="00BA36BC" w:rsidP="00BA36BC">
      <w:r w:rsidRPr="00BA36BC">
        <w:t>8. О государственной регистрации недвижимости: федерал. закон от 13.07.2015 № 218-ФЗ //Российская газета. - № 156. - 17.07.2015.</w:t>
      </w:r>
    </w:p>
    <w:p w14:paraId="199BDD78" w14:textId="2578AA3D" w:rsidR="00BA36BC" w:rsidRPr="00BA36BC" w:rsidRDefault="00BA36BC" w:rsidP="00BA36BC">
      <w:r w:rsidRPr="00BA36BC">
        <w:t>9. О государственных и муниципальных унитарных предприятиях: федерал. закон: от 14.11.2002, №161-ФЗ (с изменениями и дополнениями) // Собр. законодательства РФ. - 2002.- № 48.- Ст.4746.</w:t>
      </w:r>
    </w:p>
    <w:p w14:paraId="29CB2769" w14:textId="56973391" w:rsidR="00BA36BC" w:rsidRPr="00BA36BC" w:rsidRDefault="00BA36BC" w:rsidP="00BA36BC">
      <w:r w:rsidRPr="00BA36BC">
        <w:t>10. О государственной регистрации юридических лиц и индивидуальных предпринимателей: федерал. закон: от 08.08.2001 №129-ФЗ (с изменениями и дополнениями) // Собр. законодательства РФ. - 2001.- №33 (ч.1.). - Ст.3431.</w:t>
      </w:r>
    </w:p>
    <w:p w14:paraId="41CB5DA1" w14:textId="4E954C20" w:rsidR="00BA36BC" w:rsidRPr="00BA36BC" w:rsidRDefault="00BA36BC" w:rsidP="00BA36BC">
      <w:r w:rsidRPr="00BA36BC">
        <w:t>11. О закупках и поставках сельскохозяйственной продукции, сырья и продовольствия для государственных нужд: федерал. закон от 02.12.1994 № 53-ФЗ (с изменениями и дополнениями) // Собр. законодательства РФ. - 1994.- № 32.- Ст.3303.</w:t>
      </w:r>
    </w:p>
    <w:p w14:paraId="25AB4BA9" w14:textId="4ED793A0" w:rsidR="00BA36BC" w:rsidRPr="00BA36BC" w:rsidRDefault="00BA36BC" w:rsidP="00BA36BC">
      <w:r w:rsidRPr="00BA36BC">
        <w:t>12. О защите прав потребителей: закон РФ от 07.02.1992 № 2300-1 (с изменениями и дополнениями) // Собр. законодательства РФ. - 1996.- № 3.- Ст.140.</w:t>
      </w:r>
    </w:p>
    <w:p w14:paraId="2028FADC" w14:textId="256EA129" w:rsidR="00BA36BC" w:rsidRPr="00BA36BC" w:rsidRDefault="00BA36BC" w:rsidP="00BA36BC">
      <w:r w:rsidRPr="00BA36BC">
        <w:lastRenderedPageBreak/>
        <w:t>13. О крестьянском (фермерском) хозяйстве: федерал. закон от 11.06.2003 № 74-ФЗ (с изменениями и дополнениями) // Собр. законодательства РФ. - 2003.- № 24.- Ст.2249.</w:t>
      </w:r>
    </w:p>
    <w:p w14:paraId="4D42F0A4" w14:textId="7203F522" w:rsidR="00BA36BC" w:rsidRPr="00BA36BC" w:rsidRDefault="00BA36BC" w:rsidP="00BA36BC">
      <w:r w:rsidRPr="00BA36BC">
        <w:t>14. О некоммерческих организациях: федерал. закон от 12.01.1996 № 7-ФЗ (с изменениями и дополнениями) // Собр. Законодательства РФ. - 1996.- № 3.- Ст.145.</w:t>
      </w:r>
    </w:p>
    <w:p w14:paraId="2DD51EB0" w14:textId="7D196A8A" w:rsidR="00BA36BC" w:rsidRPr="00BA36BC" w:rsidRDefault="00BA36BC" w:rsidP="00BA36BC">
      <w:r w:rsidRPr="00BA36BC">
        <w:t>15. О несостоятельности (банкротстве): федерал. закон от 26.10.2002 № 127-ФЗ (с изменениями и дополнениями) // Собр. законодательства РФ. - 2002.- № 43.- Ст.4190.</w:t>
      </w:r>
    </w:p>
    <w:p w14:paraId="7CC0307A" w14:textId="06D305CF" w:rsidR="00BA36BC" w:rsidRPr="00BA36BC" w:rsidRDefault="00BA36BC" w:rsidP="00BA36BC">
      <w:r w:rsidRPr="00BA36BC">
        <w:t>16. О переводном и простом векселе: федерал. закон от 11.03.1997 № 48-ФЗ (с изменениями и дополнениями) // Собр. законодательства РФ. - 1997.- №11.- Ст.1238.</w:t>
      </w:r>
    </w:p>
    <w:p w14:paraId="5CA043CA" w14:textId="4DFEBC76" w:rsidR="00BA36BC" w:rsidRPr="00BA36BC" w:rsidRDefault="00BA36BC" w:rsidP="00BA36BC">
      <w:r w:rsidRPr="00BA36BC">
        <w:t>17. О поставках продукции для федеральных государственных нужд: федерал. закон от 13.12.1994, № 60-ФЗ (с изменениями и дополнениями) // Собр. законодательства РФ. - 1994.- № 34.- Ст. 3540.</w:t>
      </w:r>
    </w:p>
    <w:p w14:paraId="69FB4AFD" w14:textId="3FCB7F53" w:rsidR="00BA36BC" w:rsidRPr="00BA36BC" w:rsidRDefault="00BA36BC" w:rsidP="00BA36BC">
      <w:r w:rsidRPr="00BA36BC">
        <w:t>18. О приватизации жилищного фонда в Российской Федерации: закон РФ: от 04.07.1991, №1541-1 (с изменениями и дополнениями) // Ведомости СНД и ВС РФ. - 1991.- № 28.- Ст.959.</w:t>
      </w:r>
    </w:p>
    <w:p w14:paraId="78A95AD7" w14:textId="4AC97CB2" w:rsidR="00BA36BC" w:rsidRPr="00BA36BC" w:rsidRDefault="00BA36BC" w:rsidP="00BA36BC">
      <w:r w:rsidRPr="00BA36BC">
        <w:t>19. О рынке ценных бумаг: федерал. закон от 22.04.1996 № 39-ФЗ (с изменениями и дополнениями) // Собр. законодательства РФ. - 1996.- № 17.- Ст.1918.</w:t>
      </w:r>
    </w:p>
    <w:p w14:paraId="19935DCB" w14:textId="32A63129" w:rsidR="00BA36BC" w:rsidRPr="00BA36BC" w:rsidRDefault="00BA36BC" w:rsidP="00BA36BC">
      <w:r w:rsidRPr="00BA36BC">
        <w:t>20. О финансовой аренде (лизинге): федерал. закон от 29.10.1998 № 164-ФЗ (с изменениями и дополнениями) // Собр. законодательства РФ. - 1998.- № 44.- Ст.5394.</w:t>
      </w:r>
    </w:p>
    <w:p w14:paraId="25C4ACB7" w14:textId="54163849" w:rsidR="00BA36BC" w:rsidRPr="00BA36BC" w:rsidRDefault="00BA36BC" w:rsidP="00BA36BC">
      <w:r w:rsidRPr="00BA36BC">
        <w:t>21. Об актах гражданского состояния: федерал. закон от 15.11.97 № 143-ФЗ (с изменениями и дополнениями) // Собр. законодательства РФ. - 1997.- № 47.- Ст.5340.</w:t>
      </w:r>
    </w:p>
    <w:p w14:paraId="1DABA1D2" w14:textId="58003A31" w:rsidR="00BA36BC" w:rsidRPr="00BA36BC" w:rsidRDefault="00BA36BC" w:rsidP="00BA36BC">
      <w:r w:rsidRPr="00BA36BC">
        <w:t>22. Об акционерных обществах: федерал. закон от 26.12.1995 № 208-ФЗ (с изменениями и дополнениями) // Собр. законодательства РФ. - 1996.- №1.- Ст.1.</w:t>
      </w:r>
    </w:p>
    <w:p w14:paraId="2E01A1A7" w14:textId="08F48A84" w:rsidR="00BA36BC" w:rsidRPr="00BA36BC" w:rsidRDefault="00BA36BC" w:rsidP="00BA36BC">
      <w:r w:rsidRPr="00BA36BC">
        <w:t>23. Об ипотеке (залоге недвижимости): федерал. закон от 24.06.97 № 102-ФЗ (с изменениями и дополнениями) // Собр. законодательства РФ. - 1998.- № 29.- Ст.3400.</w:t>
      </w:r>
    </w:p>
    <w:p w14:paraId="09F66E03" w14:textId="58B9EE7F" w:rsidR="00BA36BC" w:rsidRPr="00BA36BC" w:rsidRDefault="00BA36BC" w:rsidP="00BA36BC">
      <w:r w:rsidRPr="00BA36BC">
        <w:t>24. Об обществах с ограниченной ответственностью: федерал. закон от 08.02.1998, №14-ФЗ (с изменениями и дополнениями) // Собр. законодательства РФ. - 1998.- № 7.- Ст.785.</w:t>
      </w:r>
    </w:p>
    <w:p w14:paraId="4DE72D46" w14:textId="77777777" w:rsidR="00BA36BC" w:rsidRPr="00BA36BC" w:rsidRDefault="00BA36BC" w:rsidP="00BA36BC">
      <w:r w:rsidRPr="00BA36BC">
        <w:t>25. Научная электронная библиотека // http://elibrary.ru</w:t>
      </w:r>
    </w:p>
    <w:p w14:paraId="5E1F91EE" w14:textId="5861BB7F" w:rsidR="00BA36BC" w:rsidRDefault="00BA36BC" w:rsidP="00BA36BC">
      <w:r w:rsidRPr="00BA36BC">
        <w:t xml:space="preserve">26. </w:t>
      </w:r>
      <w:proofErr w:type="spellStart"/>
      <w:r w:rsidRPr="00BA36BC">
        <w:t>Гомола</w:t>
      </w:r>
      <w:proofErr w:type="spellEnd"/>
      <w:r w:rsidRPr="00BA36BC">
        <w:t xml:space="preserve"> А.И. Гражданское право: учеб. / рекомендовано ФГАУ ФИРО / А.И. </w:t>
      </w:r>
      <w:proofErr w:type="spellStart"/>
      <w:r w:rsidRPr="00BA36BC">
        <w:t>Гомола</w:t>
      </w:r>
      <w:proofErr w:type="spellEnd"/>
      <w:r w:rsidRPr="00BA36BC">
        <w:t>. - М.: Академия, 2015.- 448 с.</w:t>
      </w:r>
    </w:p>
    <w:p w14:paraId="3862D0AD" w14:textId="77777777" w:rsidR="00BA36BC" w:rsidRPr="00BA36BC" w:rsidRDefault="00BA36BC" w:rsidP="00BA36BC"/>
    <w:p w14:paraId="7B8CDDEE" w14:textId="297AEDF0" w:rsidR="00DB2A56" w:rsidRDefault="00DB2A56" w:rsidP="00DB2A56">
      <w:pPr>
        <w:pStyle w:val="2"/>
      </w:pPr>
      <w:r w:rsidRPr="00DB2A56">
        <w:lastRenderedPageBreak/>
        <w:t>Методическое обеспечение образовательного процесса для обучения инвалидов и лиц с ограниченными возможностями здоровья</w:t>
      </w:r>
    </w:p>
    <w:p w14:paraId="1556F3D0" w14:textId="7CF275C6" w:rsidR="00DB2A56" w:rsidRDefault="00DB2A56" w:rsidP="00DB2A56">
      <w:r>
        <w:t xml:space="preserve">Условия организации и содержание обучения и контроля знаний инвалидов и обучающихся с ОВЗ по дисциплине </w:t>
      </w:r>
      <w:r w:rsidR="003734B6">
        <w:rPr>
          <w:b/>
          <w:bCs/>
        </w:rPr>
        <w:t>ОП.04 Гражданское право</w:t>
      </w:r>
      <w:r w:rsidR="000D130E">
        <w:rPr>
          <w:b/>
          <w:bCs/>
        </w:rPr>
        <w:t xml:space="preserve"> </w:t>
      </w:r>
      <w:r>
        <w:t xml:space="preserve">определяются программой дисциплины, адаптированной при необходимости для обучения указанных обучающихся. </w:t>
      </w:r>
    </w:p>
    <w:p w14:paraId="43D426CA" w14:textId="77777777" w:rsidR="00DB2A56" w:rsidRDefault="00DB2A56" w:rsidP="00DB2A56">
      <w:r>
        <w:t xml:space="preserve">Организация обучения, текущей и промежуточной аттестации студентов-инвалидов и студентов с ОВЗ осуществляется с учетом особенностей психофизического развития, индивидуальных возможностей и состояния здоровья таких обучающихся. </w:t>
      </w:r>
    </w:p>
    <w:p w14:paraId="3CE0DE03" w14:textId="77777777" w:rsidR="00DB2A56" w:rsidRDefault="00DB2A56" w:rsidP="00DB2A56">
      <w:r>
        <w:t>Исходя из психофизического развития и состояния здоровья студентов-инвалидов и студентов с ОВЗ, организуются занятия совместно с другими обучающимися в общих группах, используя социально-активные и рефлексивные методы обучения создания комфортного психологического климата в студенческой группе или, при соответствующем заявлении такого обучающегося, по индивидуальной программе, которая является модифицированным вариантом основной рабочей программы дисциплины. При этом содержание программы дисциплины не изменяется. Изменяются, как правило, формы обучения и контроля знаний, образовательные технологии и дидактические материалы.</w:t>
      </w:r>
    </w:p>
    <w:p w14:paraId="19B1EFA2" w14:textId="77777777" w:rsidR="00DB2A56" w:rsidRDefault="00DB2A56" w:rsidP="00DB2A56">
      <w:r>
        <w:t>Обучение студентов-инвалидов и студентов с ОВЗ также может осуществляться индивидуально и/или с применением дистанционных технологий.</w:t>
      </w:r>
    </w:p>
    <w:p w14:paraId="5A42EBD2" w14:textId="21B700BE" w:rsidR="00DB2A56" w:rsidRDefault="00DB2A56" w:rsidP="00DB2A56">
      <w:r>
        <w:t>Дистанционное обучение обеспечивает возможность коммуникаций с преподавателем, а также с другими обучаемыми посредством вебинаров, что способствует сплочению группы, направляет учебную группу на совместную работу, обсуждение, принятие группового решения.</w:t>
      </w:r>
    </w:p>
    <w:p w14:paraId="545DCC8D" w14:textId="77777777" w:rsidR="00DB2A56" w:rsidRDefault="00DB2A56" w:rsidP="00DB2A56">
      <w:r>
        <w:t>В учебном процессе для повышения уровня восприятия и переработки учебной информации студентов-инвалидов и студентов с ОВЗ применяются мультимедийные и специализированные технические средства приема-передачи учебной информации в доступных формах для студентов с различными нарушениями, обеспечивается выпуск альтернативных форматов печатных материалов (крупный шрифт), электронных образовательных ресурсов в формах, адаптированных к ограничениям здоровья обучающихся, наличие необходимого материально-технического оснащения.</w:t>
      </w:r>
    </w:p>
    <w:p w14:paraId="2D7D2154" w14:textId="77777777" w:rsidR="00DB2A56" w:rsidRDefault="00DB2A56" w:rsidP="00DB2A56">
      <w:r>
        <w:t>Подбор и разработка учебных материалов производится преподавателем с учетом того, чтобы студенты с нарушениями слуха получали информацию визуально, с нарушениями зрения – аудиально (например, с использованием программ-синтезаторов речи).</w:t>
      </w:r>
    </w:p>
    <w:p w14:paraId="347460C5" w14:textId="77777777" w:rsidR="00DB2A56" w:rsidRPr="00DB2A56" w:rsidRDefault="00DB2A56" w:rsidP="00DB2A56">
      <w:pPr>
        <w:rPr>
          <w:i/>
          <w:iCs/>
        </w:rPr>
      </w:pPr>
      <w:r w:rsidRPr="00DB2A56">
        <w:rPr>
          <w:b/>
          <w:bCs/>
          <w:i/>
          <w:iCs/>
        </w:rPr>
        <w:t>Примечание:</w:t>
      </w:r>
      <w:r w:rsidRPr="00DB2A56">
        <w:rPr>
          <w:i/>
          <w:iCs/>
        </w:rPr>
        <w:t xml:space="preserve"> Преподаватели, учебные курсы которых требуют от студентов выполнения определенных специфических действий и представляющих собой проблему или </w:t>
      </w:r>
      <w:r w:rsidRPr="00DB2A56">
        <w:rPr>
          <w:i/>
          <w:iCs/>
        </w:rPr>
        <w:lastRenderedPageBreak/>
        <w:t>действие, невыполнимое для студентов, испытывающих трудности с передвижением или речью, обязаны в РПД учесть эти особенности и предлагать студентам-инвалидам и студентам с ОВЗ альтернативные методы закрепления изучаемого материала.</w:t>
      </w:r>
    </w:p>
    <w:p w14:paraId="6C06CA7B" w14:textId="0DCED464" w:rsidR="00DB2A56" w:rsidRDefault="00DB2A56" w:rsidP="00DB2A56">
      <w:r>
        <w:t>Для осуществления процедур текущего контроля успеваемости и промежуточной аттестации обучающихся инвалидов и лиц с ОВЗ фонд оценочных средств по дисциплине, позволяющий оценить достижение ими результатов обучения и уровень сформированности компетенций, предусмотренных учебным планом и рабочей программой дисциплины, адаптируется для обучающихся инвалидов и лиц с ограниченными возможностями здоровья с учетом индивидуальных психофизиологических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r>
        <w:br w:type="page"/>
      </w:r>
    </w:p>
    <w:p w14:paraId="52B6BCF2" w14:textId="3D50071D" w:rsidR="00DB2A56" w:rsidRDefault="00DB2A56" w:rsidP="00DB2A56">
      <w:pPr>
        <w:pStyle w:val="1"/>
      </w:pPr>
      <w:bookmarkStart w:id="13" w:name="_Toc193985527"/>
      <w:bookmarkStart w:id="14" w:name="_Toc193985670"/>
      <w:bookmarkStart w:id="15" w:name="_Toc193985817"/>
      <w:r>
        <w:lastRenderedPageBreak/>
        <w:t>КОНТРОЛЬ И ОЦЕНКА РЕЗУЛЬТАТОВ ОСВОЕНИЯ УЧЕБНОЙ ДИСЦИПЛИНЫ</w:t>
      </w:r>
      <w:bookmarkEnd w:id="13"/>
      <w:bookmarkEnd w:id="14"/>
      <w:bookmarkEnd w:id="15"/>
    </w:p>
    <w:p w14:paraId="422DBAE7" w14:textId="7DB40A29" w:rsidR="00DB2A56" w:rsidRDefault="00DB2A56" w:rsidP="00FF5673">
      <w:r>
        <w:t>Предметом оценки компетенций служат практические знания и умения, предусмотренные рабочей программой дисциплины, направленные на формирование общих и</w:t>
      </w:r>
      <w:r w:rsidRPr="00DB2A56">
        <w:t>/</w:t>
      </w:r>
      <w:r>
        <w:t>или профессиональных компетенций.</w:t>
      </w:r>
    </w:p>
    <w:tbl>
      <w:tblPr>
        <w:tblStyle w:val="a7"/>
        <w:tblW w:w="0" w:type="auto"/>
        <w:tblLook w:val="04A0" w:firstRow="1" w:lastRow="0" w:firstColumn="1" w:lastColumn="0" w:noHBand="0" w:noVBand="1"/>
      </w:tblPr>
      <w:tblGrid>
        <w:gridCol w:w="5240"/>
        <w:gridCol w:w="4105"/>
      </w:tblGrid>
      <w:tr w:rsidR="000D675A" w:rsidRPr="00955C52" w14:paraId="7FC01614" w14:textId="77777777" w:rsidTr="00BA36BC">
        <w:trPr>
          <w:tblHeader/>
        </w:trPr>
        <w:tc>
          <w:tcPr>
            <w:tcW w:w="5240" w:type="dxa"/>
          </w:tcPr>
          <w:p w14:paraId="11CE248C" w14:textId="081DCBB7" w:rsidR="000D675A" w:rsidRPr="00955C52" w:rsidRDefault="000D675A" w:rsidP="000D675A">
            <w:pPr>
              <w:spacing w:line="240" w:lineRule="auto"/>
              <w:ind w:firstLine="0"/>
              <w:jc w:val="center"/>
              <w:rPr>
                <w:sz w:val="22"/>
              </w:rPr>
            </w:pPr>
            <w:r w:rsidRPr="00955C52">
              <w:rPr>
                <w:b/>
                <w:bCs/>
                <w:sz w:val="22"/>
              </w:rPr>
              <w:t>Результаты обучения (освоенные умения, усвоенные знания)</w:t>
            </w:r>
          </w:p>
        </w:tc>
        <w:tc>
          <w:tcPr>
            <w:tcW w:w="4105" w:type="dxa"/>
          </w:tcPr>
          <w:p w14:paraId="2C5CD0B9" w14:textId="7A1CEE2A" w:rsidR="000D675A" w:rsidRPr="00955C52" w:rsidRDefault="000D675A" w:rsidP="000D675A">
            <w:pPr>
              <w:spacing w:line="240" w:lineRule="auto"/>
              <w:ind w:firstLine="0"/>
              <w:jc w:val="center"/>
              <w:rPr>
                <w:sz w:val="22"/>
              </w:rPr>
            </w:pPr>
            <w:r w:rsidRPr="00955C52">
              <w:rPr>
                <w:b/>
                <w:bCs/>
                <w:sz w:val="22"/>
              </w:rPr>
              <w:t>Формы и методы контроля и оценки результатов обучения</w:t>
            </w:r>
          </w:p>
        </w:tc>
      </w:tr>
      <w:tr w:rsidR="000D675A" w:rsidRPr="00955C52" w14:paraId="28A3F7A1" w14:textId="77777777" w:rsidTr="00BA36BC">
        <w:tc>
          <w:tcPr>
            <w:tcW w:w="5240" w:type="dxa"/>
          </w:tcPr>
          <w:p w14:paraId="071C0B69" w14:textId="24DEF805" w:rsidR="000D675A" w:rsidRPr="00955C52" w:rsidRDefault="000D675A" w:rsidP="000D675A">
            <w:pPr>
              <w:spacing w:line="240" w:lineRule="auto"/>
              <w:ind w:firstLine="0"/>
              <w:jc w:val="center"/>
              <w:rPr>
                <w:b/>
                <w:bCs/>
                <w:sz w:val="22"/>
              </w:rPr>
            </w:pPr>
            <w:r w:rsidRPr="00955C52">
              <w:rPr>
                <w:b/>
                <w:bCs/>
                <w:sz w:val="22"/>
              </w:rPr>
              <w:t>Уме</w:t>
            </w:r>
            <w:r w:rsidR="006D6E8E">
              <w:rPr>
                <w:b/>
                <w:bCs/>
                <w:sz w:val="22"/>
              </w:rPr>
              <w:t>ния</w:t>
            </w:r>
            <w:r w:rsidRPr="00955C52">
              <w:rPr>
                <w:b/>
                <w:bCs/>
                <w:sz w:val="22"/>
              </w:rPr>
              <w:t>:</w:t>
            </w:r>
          </w:p>
        </w:tc>
        <w:tc>
          <w:tcPr>
            <w:tcW w:w="4105" w:type="dxa"/>
          </w:tcPr>
          <w:p w14:paraId="59EE5E49" w14:textId="77777777" w:rsidR="000D675A" w:rsidRPr="00955C52" w:rsidRDefault="000D675A" w:rsidP="000D675A">
            <w:pPr>
              <w:spacing w:line="240" w:lineRule="auto"/>
              <w:ind w:firstLine="0"/>
              <w:rPr>
                <w:sz w:val="22"/>
              </w:rPr>
            </w:pPr>
          </w:p>
        </w:tc>
      </w:tr>
      <w:tr w:rsidR="000D675A" w:rsidRPr="00955C52" w14:paraId="69328D4D" w14:textId="77777777" w:rsidTr="00BA36BC">
        <w:tc>
          <w:tcPr>
            <w:tcW w:w="5240" w:type="dxa"/>
          </w:tcPr>
          <w:p w14:paraId="5DCE146F" w14:textId="77777777" w:rsidR="00BA36BC" w:rsidRPr="00BA36BC" w:rsidRDefault="00BA36BC" w:rsidP="00BA36BC">
            <w:pPr>
              <w:spacing w:line="240" w:lineRule="auto"/>
              <w:ind w:firstLine="306"/>
              <w:rPr>
                <w:sz w:val="22"/>
              </w:rPr>
            </w:pPr>
            <w:r w:rsidRPr="00BA36BC">
              <w:rPr>
                <w:sz w:val="22"/>
              </w:rPr>
              <w:t>−</w:t>
            </w:r>
            <w:r w:rsidRPr="00BA36BC">
              <w:rPr>
                <w:sz w:val="22"/>
              </w:rPr>
              <w:tab/>
              <w:t>отличать гражданское право от других отраслей по предмету и методу правового регулирования;</w:t>
            </w:r>
          </w:p>
          <w:p w14:paraId="45F2D3F2" w14:textId="77777777" w:rsidR="00BA36BC" w:rsidRPr="00BA36BC" w:rsidRDefault="00BA36BC" w:rsidP="00BA36BC">
            <w:pPr>
              <w:spacing w:line="240" w:lineRule="auto"/>
              <w:ind w:firstLine="306"/>
              <w:rPr>
                <w:sz w:val="22"/>
              </w:rPr>
            </w:pPr>
            <w:r w:rsidRPr="00BA36BC">
              <w:rPr>
                <w:sz w:val="22"/>
              </w:rPr>
              <w:t>−</w:t>
            </w:r>
            <w:r w:rsidRPr="00BA36BC">
              <w:rPr>
                <w:sz w:val="22"/>
              </w:rPr>
              <w:tab/>
              <w:t>применять отраслевые принципы гражданского права при решении практических ситуаций;</w:t>
            </w:r>
          </w:p>
          <w:p w14:paraId="0FB9BACA" w14:textId="77777777" w:rsidR="00BA36BC" w:rsidRPr="00BA36BC" w:rsidRDefault="00BA36BC" w:rsidP="00BA36BC">
            <w:pPr>
              <w:spacing w:line="240" w:lineRule="auto"/>
              <w:ind w:firstLine="306"/>
              <w:rPr>
                <w:sz w:val="22"/>
              </w:rPr>
            </w:pPr>
            <w:r w:rsidRPr="00BA36BC">
              <w:rPr>
                <w:sz w:val="22"/>
              </w:rPr>
              <w:t>−</w:t>
            </w:r>
            <w:r w:rsidRPr="00BA36BC">
              <w:rPr>
                <w:sz w:val="22"/>
              </w:rPr>
              <w:tab/>
              <w:t xml:space="preserve">классифицировать источники гражданского права, определять их юридическую силу; </w:t>
            </w:r>
          </w:p>
          <w:p w14:paraId="633FA2FC" w14:textId="77777777" w:rsidR="00BA36BC" w:rsidRPr="00BA36BC" w:rsidRDefault="00BA36BC" w:rsidP="00BA36BC">
            <w:pPr>
              <w:spacing w:line="240" w:lineRule="auto"/>
              <w:ind w:firstLine="306"/>
              <w:rPr>
                <w:sz w:val="22"/>
              </w:rPr>
            </w:pPr>
            <w:r w:rsidRPr="00BA36BC">
              <w:rPr>
                <w:sz w:val="22"/>
              </w:rPr>
              <w:t>−</w:t>
            </w:r>
            <w:r w:rsidRPr="00BA36BC">
              <w:rPr>
                <w:sz w:val="22"/>
              </w:rPr>
              <w:tab/>
              <w:t xml:space="preserve">толковать Гражданский кодекс РФ, нормативные акты, содержащие нормы гражданского права; </w:t>
            </w:r>
          </w:p>
          <w:p w14:paraId="1B5C81F4" w14:textId="77777777" w:rsidR="00BA36BC" w:rsidRPr="00BA36BC" w:rsidRDefault="00BA36BC" w:rsidP="00BA36BC">
            <w:pPr>
              <w:spacing w:line="240" w:lineRule="auto"/>
              <w:ind w:firstLine="306"/>
              <w:rPr>
                <w:sz w:val="22"/>
              </w:rPr>
            </w:pPr>
            <w:r w:rsidRPr="00BA36BC">
              <w:rPr>
                <w:sz w:val="22"/>
              </w:rPr>
              <w:t>−</w:t>
            </w:r>
            <w:r w:rsidRPr="00BA36BC">
              <w:rPr>
                <w:sz w:val="22"/>
              </w:rPr>
              <w:tab/>
              <w:t>применять нормативные правовые акты при разрешении практических ситуаций;</w:t>
            </w:r>
          </w:p>
          <w:p w14:paraId="46F23067" w14:textId="77777777" w:rsidR="00BA36BC" w:rsidRPr="00BA36BC" w:rsidRDefault="00BA36BC" w:rsidP="00BA36BC">
            <w:pPr>
              <w:spacing w:line="240" w:lineRule="auto"/>
              <w:ind w:firstLine="306"/>
              <w:rPr>
                <w:sz w:val="22"/>
              </w:rPr>
            </w:pPr>
            <w:r w:rsidRPr="00BA36BC">
              <w:rPr>
                <w:sz w:val="22"/>
              </w:rPr>
              <w:t>−</w:t>
            </w:r>
            <w:r w:rsidRPr="00BA36BC">
              <w:rPr>
                <w:sz w:val="22"/>
              </w:rPr>
              <w:tab/>
              <w:t>определять основания возникновения, изменения и прекращения гражданских правоотношений;</w:t>
            </w:r>
          </w:p>
          <w:p w14:paraId="5437B330" w14:textId="77777777" w:rsidR="00BA36BC" w:rsidRPr="00BA36BC" w:rsidRDefault="00BA36BC" w:rsidP="00BA36BC">
            <w:pPr>
              <w:spacing w:line="240" w:lineRule="auto"/>
              <w:ind w:firstLine="306"/>
              <w:rPr>
                <w:sz w:val="22"/>
              </w:rPr>
            </w:pPr>
            <w:r w:rsidRPr="00BA36BC">
              <w:rPr>
                <w:sz w:val="22"/>
              </w:rPr>
              <w:t>−</w:t>
            </w:r>
            <w:r w:rsidRPr="00BA36BC">
              <w:rPr>
                <w:sz w:val="22"/>
              </w:rPr>
              <w:tab/>
              <w:t>анализировать и решать юридические проблемы в сфере гражданских правоотношений;</w:t>
            </w:r>
          </w:p>
          <w:p w14:paraId="77E2151F" w14:textId="77777777" w:rsidR="00BA36BC" w:rsidRPr="00BA36BC" w:rsidRDefault="00BA36BC" w:rsidP="00BA36BC">
            <w:pPr>
              <w:spacing w:line="240" w:lineRule="auto"/>
              <w:ind w:firstLine="306"/>
              <w:rPr>
                <w:sz w:val="22"/>
              </w:rPr>
            </w:pPr>
            <w:r w:rsidRPr="00BA36BC">
              <w:rPr>
                <w:sz w:val="22"/>
              </w:rPr>
              <w:t>−</w:t>
            </w:r>
            <w:r w:rsidRPr="00BA36BC">
              <w:rPr>
                <w:sz w:val="22"/>
              </w:rPr>
              <w:tab/>
              <w:t>составлять проекты договоров, доверенностей, завещаний и иных документов гражданско-правового характера;</w:t>
            </w:r>
          </w:p>
          <w:p w14:paraId="37513A8D" w14:textId="77777777" w:rsidR="00BA36BC" w:rsidRPr="00BA36BC" w:rsidRDefault="00BA36BC" w:rsidP="00BA36BC">
            <w:pPr>
              <w:spacing w:line="240" w:lineRule="auto"/>
              <w:ind w:firstLine="306"/>
              <w:rPr>
                <w:sz w:val="22"/>
              </w:rPr>
            </w:pPr>
            <w:r w:rsidRPr="00BA36BC">
              <w:rPr>
                <w:sz w:val="22"/>
              </w:rPr>
              <w:t>−</w:t>
            </w:r>
            <w:r w:rsidRPr="00BA36BC">
              <w:rPr>
                <w:sz w:val="22"/>
              </w:rPr>
              <w:tab/>
              <w:t>оказывать правовую помощь субъектам гражданских правоотношений;</w:t>
            </w:r>
          </w:p>
          <w:p w14:paraId="7A71C5F2" w14:textId="2A137233" w:rsidR="000D675A" w:rsidRPr="00955C52" w:rsidRDefault="00BA36BC" w:rsidP="00BA36BC">
            <w:pPr>
              <w:spacing w:line="240" w:lineRule="auto"/>
              <w:ind w:firstLine="306"/>
              <w:rPr>
                <w:sz w:val="22"/>
              </w:rPr>
            </w:pPr>
            <w:r w:rsidRPr="00BA36BC">
              <w:rPr>
                <w:sz w:val="22"/>
              </w:rPr>
              <w:t>−</w:t>
            </w:r>
            <w:r w:rsidRPr="00BA36BC">
              <w:rPr>
                <w:sz w:val="22"/>
              </w:rPr>
              <w:tab/>
              <w:t>логично и грамотно излагать и обосновывать свою точку зрения по гражданско-правовой тематике.</w:t>
            </w:r>
          </w:p>
        </w:tc>
        <w:tc>
          <w:tcPr>
            <w:tcW w:w="4105" w:type="dxa"/>
            <w:vMerge w:val="restart"/>
          </w:tcPr>
          <w:p w14:paraId="451D80FD" w14:textId="77777777" w:rsidR="00BA36BC" w:rsidRPr="00ED67C5" w:rsidRDefault="00BA36BC" w:rsidP="00BA36BC">
            <w:pPr>
              <w:spacing w:line="240" w:lineRule="auto"/>
              <w:ind w:firstLine="0"/>
              <w:rPr>
                <w:sz w:val="22"/>
              </w:rPr>
            </w:pPr>
            <w:r>
              <w:rPr>
                <w:sz w:val="22"/>
              </w:rPr>
              <w:t>Н</w:t>
            </w:r>
            <w:r w:rsidRPr="00ED67C5">
              <w:rPr>
                <w:sz w:val="22"/>
              </w:rPr>
              <w:t>аблюдение выполнения практических заданий</w:t>
            </w:r>
          </w:p>
          <w:p w14:paraId="17EA33DE" w14:textId="77777777" w:rsidR="00BA36BC" w:rsidRPr="00ED67C5" w:rsidRDefault="00BA36BC" w:rsidP="00BA36BC">
            <w:pPr>
              <w:spacing w:line="240" w:lineRule="auto"/>
              <w:ind w:firstLine="0"/>
              <w:rPr>
                <w:sz w:val="22"/>
              </w:rPr>
            </w:pPr>
            <w:r>
              <w:rPr>
                <w:sz w:val="22"/>
              </w:rPr>
              <w:t>О</w:t>
            </w:r>
            <w:r w:rsidRPr="00ED67C5">
              <w:rPr>
                <w:sz w:val="22"/>
              </w:rPr>
              <w:t>ценка по итогам устного</w:t>
            </w:r>
            <w:r>
              <w:rPr>
                <w:sz w:val="22"/>
              </w:rPr>
              <w:t xml:space="preserve"> и письменного</w:t>
            </w:r>
            <w:r w:rsidRPr="00ED67C5">
              <w:rPr>
                <w:sz w:val="22"/>
              </w:rPr>
              <w:t xml:space="preserve"> опроса студентов</w:t>
            </w:r>
          </w:p>
          <w:p w14:paraId="0ED489D8" w14:textId="3FAF373E" w:rsidR="00BA36BC" w:rsidRDefault="00BA36BC" w:rsidP="00BA36BC">
            <w:pPr>
              <w:spacing w:line="240" w:lineRule="auto"/>
              <w:ind w:firstLine="0"/>
              <w:rPr>
                <w:sz w:val="22"/>
              </w:rPr>
            </w:pPr>
            <w:r>
              <w:rPr>
                <w:sz w:val="22"/>
              </w:rPr>
              <w:t>Н</w:t>
            </w:r>
            <w:r w:rsidRPr="00ED67C5">
              <w:rPr>
                <w:sz w:val="22"/>
              </w:rPr>
              <w:t xml:space="preserve">аблюдение по итогам тестирования и выполнения </w:t>
            </w:r>
            <w:r>
              <w:rPr>
                <w:sz w:val="22"/>
              </w:rPr>
              <w:t xml:space="preserve">практических занятий </w:t>
            </w:r>
            <w:r w:rsidRPr="00ED67C5">
              <w:rPr>
                <w:sz w:val="22"/>
              </w:rPr>
              <w:t xml:space="preserve"> </w:t>
            </w:r>
          </w:p>
          <w:p w14:paraId="79C3D796" w14:textId="4E522055" w:rsidR="000D675A" w:rsidRPr="00955C52" w:rsidRDefault="00BA36BC" w:rsidP="00BA36BC">
            <w:pPr>
              <w:spacing w:line="240" w:lineRule="auto"/>
              <w:ind w:firstLine="0"/>
              <w:rPr>
                <w:sz w:val="22"/>
              </w:rPr>
            </w:pPr>
            <w:r>
              <w:rPr>
                <w:sz w:val="22"/>
              </w:rPr>
              <w:t>О</w:t>
            </w:r>
            <w:r w:rsidRPr="00ED67C5">
              <w:rPr>
                <w:sz w:val="22"/>
              </w:rPr>
              <w:t xml:space="preserve">ценка в процессе проведения </w:t>
            </w:r>
            <w:r>
              <w:rPr>
                <w:sz w:val="22"/>
              </w:rPr>
              <w:t>экзамена</w:t>
            </w:r>
          </w:p>
        </w:tc>
      </w:tr>
      <w:tr w:rsidR="000D675A" w:rsidRPr="00955C52" w14:paraId="57FA50B7" w14:textId="77777777" w:rsidTr="00BA36BC">
        <w:tc>
          <w:tcPr>
            <w:tcW w:w="5240" w:type="dxa"/>
          </w:tcPr>
          <w:p w14:paraId="5B8E3A68" w14:textId="3A998B4F" w:rsidR="000D675A" w:rsidRPr="00955C52" w:rsidRDefault="000D675A" w:rsidP="000D675A">
            <w:pPr>
              <w:spacing w:line="240" w:lineRule="auto"/>
              <w:ind w:firstLine="0"/>
              <w:jc w:val="center"/>
              <w:rPr>
                <w:b/>
                <w:bCs/>
                <w:sz w:val="22"/>
              </w:rPr>
            </w:pPr>
            <w:r w:rsidRPr="00955C52">
              <w:rPr>
                <w:b/>
                <w:bCs/>
                <w:sz w:val="22"/>
              </w:rPr>
              <w:t>Зна</w:t>
            </w:r>
            <w:r w:rsidR="006D6E8E">
              <w:rPr>
                <w:b/>
                <w:bCs/>
                <w:sz w:val="22"/>
              </w:rPr>
              <w:t>ния</w:t>
            </w:r>
            <w:r w:rsidRPr="00955C52">
              <w:rPr>
                <w:b/>
                <w:bCs/>
                <w:sz w:val="22"/>
              </w:rPr>
              <w:t>:</w:t>
            </w:r>
          </w:p>
        </w:tc>
        <w:tc>
          <w:tcPr>
            <w:tcW w:w="4105" w:type="dxa"/>
            <w:vMerge/>
          </w:tcPr>
          <w:p w14:paraId="7A638BE2" w14:textId="77777777" w:rsidR="000D675A" w:rsidRPr="00955C52" w:rsidRDefault="000D675A" w:rsidP="000D675A">
            <w:pPr>
              <w:spacing w:line="240" w:lineRule="auto"/>
              <w:ind w:firstLine="0"/>
              <w:rPr>
                <w:sz w:val="22"/>
              </w:rPr>
            </w:pPr>
          </w:p>
        </w:tc>
      </w:tr>
      <w:tr w:rsidR="000D675A" w:rsidRPr="00955C52" w14:paraId="3C04F979" w14:textId="77777777" w:rsidTr="00BA36BC">
        <w:tc>
          <w:tcPr>
            <w:tcW w:w="5240" w:type="dxa"/>
          </w:tcPr>
          <w:p w14:paraId="6182DA74" w14:textId="77777777" w:rsidR="00BA36BC" w:rsidRPr="00BA36BC" w:rsidRDefault="00BA36BC" w:rsidP="00BA36BC">
            <w:pPr>
              <w:spacing w:line="240" w:lineRule="auto"/>
              <w:ind w:firstLine="306"/>
              <w:rPr>
                <w:sz w:val="22"/>
              </w:rPr>
            </w:pPr>
            <w:r w:rsidRPr="00BA36BC">
              <w:rPr>
                <w:sz w:val="22"/>
              </w:rPr>
              <w:t>−</w:t>
            </w:r>
            <w:r w:rsidRPr="00BA36BC">
              <w:rPr>
                <w:sz w:val="22"/>
              </w:rPr>
              <w:tab/>
              <w:t>классификация субъектов и объектов гражданского права;</w:t>
            </w:r>
          </w:p>
          <w:p w14:paraId="740375FE" w14:textId="77777777" w:rsidR="00BA36BC" w:rsidRPr="00BA36BC" w:rsidRDefault="00BA36BC" w:rsidP="00BA36BC">
            <w:pPr>
              <w:spacing w:line="240" w:lineRule="auto"/>
              <w:ind w:firstLine="306"/>
              <w:rPr>
                <w:sz w:val="22"/>
              </w:rPr>
            </w:pPr>
            <w:r w:rsidRPr="00BA36BC">
              <w:rPr>
                <w:sz w:val="22"/>
              </w:rPr>
              <w:t>−</w:t>
            </w:r>
            <w:r w:rsidRPr="00BA36BC">
              <w:rPr>
                <w:sz w:val="22"/>
              </w:rPr>
              <w:tab/>
              <w:t>содержание гражданских прав, способы их осуществления и защиты;</w:t>
            </w:r>
          </w:p>
          <w:p w14:paraId="43D29A05" w14:textId="77777777" w:rsidR="00BA36BC" w:rsidRPr="00BA36BC" w:rsidRDefault="00BA36BC" w:rsidP="00BA36BC">
            <w:pPr>
              <w:spacing w:line="240" w:lineRule="auto"/>
              <w:ind w:firstLine="306"/>
              <w:rPr>
                <w:sz w:val="22"/>
              </w:rPr>
            </w:pPr>
            <w:r w:rsidRPr="00BA36BC">
              <w:rPr>
                <w:sz w:val="22"/>
              </w:rPr>
              <w:t>−</w:t>
            </w:r>
            <w:r w:rsidRPr="00BA36BC">
              <w:rPr>
                <w:sz w:val="22"/>
              </w:rPr>
              <w:tab/>
              <w:t>понятие, виды и условия действительности сделок;</w:t>
            </w:r>
          </w:p>
          <w:p w14:paraId="016B7854" w14:textId="77777777" w:rsidR="00BA36BC" w:rsidRPr="00BA36BC" w:rsidRDefault="00BA36BC" w:rsidP="00BA36BC">
            <w:pPr>
              <w:spacing w:line="240" w:lineRule="auto"/>
              <w:ind w:firstLine="306"/>
              <w:rPr>
                <w:sz w:val="22"/>
              </w:rPr>
            </w:pPr>
            <w:r w:rsidRPr="00BA36BC">
              <w:rPr>
                <w:sz w:val="22"/>
              </w:rPr>
              <w:t>−</w:t>
            </w:r>
            <w:r w:rsidRPr="00BA36BC">
              <w:rPr>
                <w:sz w:val="22"/>
              </w:rPr>
              <w:tab/>
              <w:t>основные категории института представительства;</w:t>
            </w:r>
          </w:p>
          <w:p w14:paraId="12F3DF12" w14:textId="77777777" w:rsidR="00BA36BC" w:rsidRPr="00BA36BC" w:rsidRDefault="00BA36BC" w:rsidP="00BA36BC">
            <w:pPr>
              <w:spacing w:line="240" w:lineRule="auto"/>
              <w:ind w:firstLine="306"/>
              <w:rPr>
                <w:sz w:val="22"/>
              </w:rPr>
            </w:pPr>
            <w:r w:rsidRPr="00BA36BC">
              <w:rPr>
                <w:sz w:val="22"/>
              </w:rPr>
              <w:t>−</w:t>
            </w:r>
            <w:r w:rsidRPr="00BA36BC">
              <w:rPr>
                <w:sz w:val="22"/>
              </w:rPr>
              <w:tab/>
              <w:t>понятие и правила исчисления гражданско-правовых сроков, в том числе срока исковой давности;</w:t>
            </w:r>
          </w:p>
          <w:p w14:paraId="30C183FE" w14:textId="77777777" w:rsidR="00BA36BC" w:rsidRPr="00BA36BC" w:rsidRDefault="00BA36BC" w:rsidP="00BA36BC">
            <w:pPr>
              <w:spacing w:line="240" w:lineRule="auto"/>
              <w:ind w:firstLine="306"/>
              <w:rPr>
                <w:sz w:val="22"/>
              </w:rPr>
            </w:pPr>
            <w:r w:rsidRPr="00BA36BC">
              <w:rPr>
                <w:sz w:val="22"/>
              </w:rPr>
              <w:t>−</w:t>
            </w:r>
            <w:r w:rsidRPr="00BA36BC">
              <w:rPr>
                <w:sz w:val="22"/>
              </w:rPr>
              <w:tab/>
              <w:t>понятие вещных и обязательственных прав, отличия между ними;</w:t>
            </w:r>
          </w:p>
          <w:p w14:paraId="0AF16D13" w14:textId="77777777" w:rsidR="00BA36BC" w:rsidRPr="00BA36BC" w:rsidRDefault="00BA36BC" w:rsidP="00BA36BC">
            <w:pPr>
              <w:spacing w:line="240" w:lineRule="auto"/>
              <w:ind w:firstLine="306"/>
              <w:rPr>
                <w:sz w:val="22"/>
              </w:rPr>
            </w:pPr>
            <w:r w:rsidRPr="00BA36BC">
              <w:rPr>
                <w:sz w:val="22"/>
              </w:rPr>
              <w:t>−</w:t>
            </w:r>
            <w:r w:rsidRPr="00BA36BC">
              <w:rPr>
                <w:sz w:val="22"/>
              </w:rPr>
              <w:tab/>
              <w:t xml:space="preserve">юридическое понятие права собственности, основания его возникновения и прекращения; </w:t>
            </w:r>
          </w:p>
          <w:p w14:paraId="6AF219CD" w14:textId="77777777" w:rsidR="00BA36BC" w:rsidRPr="00BA36BC" w:rsidRDefault="00BA36BC" w:rsidP="00BA36BC">
            <w:pPr>
              <w:spacing w:line="240" w:lineRule="auto"/>
              <w:ind w:firstLine="306"/>
              <w:rPr>
                <w:sz w:val="22"/>
              </w:rPr>
            </w:pPr>
            <w:r w:rsidRPr="00BA36BC">
              <w:rPr>
                <w:sz w:val="22"/>
              </w:rPr>
              <w:t>−</w:t>
            </w:r>
            <w:r w:rsidRPr="00BA36BC">
              <w:rPr>
                <w:sz w:val="22"/>
              </w:rPr>
              <w:tab/>
              <w:t xml:space="preserve">формы и виды собственности; </w:t>
            </w:r>
          </w:p>
          <w:p w14:paraId="64D4AFE4" w14:textId="77777777" w:rsidR="00BA36BC" w:rsidRPr="00BA36BC" w:rsidRDefault="00BA36BC" w:rsidP="00BA36BC">
            <w:pPr>
              <w:spacing w:line="240" w:lineRule="auto"/>
              <w:ind w:firstLine="306"/>
              <w:rPr>
                <w:sz w:val="22"/>
              </w:rPr>
            </w:pPr>
            <w:r w:rsidRPr="00BA36BC">
              <w:rPr>
                <w:sz w:val="22"/>
              </w:rPr>
              <w:t>−</w:t>
            </w:r>
            <w:r w:rsidRPr="00BA36BC">
              <w:rPr>
                <w:sz w:val="22"/>
              </w:rPr>
              <w:tab/>
              <w:t>понятие и виды ограниченных вещных прав;</w:t>
            </w:r>
          </w:p>
          <w:p w14:paraId="4E6C9AF7" w14:textId="77777777" w:rsidR="00BA36BC" w:rsidRPr="00BA36BC" w:rsidRDefault="00BA36BC" w:rsidP="00BA36BC">
            <w:pPr>
              <w:spacing w:line="240" w:lineRule="auto"/>
              <w:ind w:firstLine="306"/>
              <w:rPr>
                <w:sz w:val="22"/>
              </w:rPr>
            </w:pPr>
            <w:r w:rsidRPr="00BA36BC">
              <w:rPr>
                <w:sz w:val="22"/>
              </w:rPr>
              <w:t>−</w:t>
            </w:r>
            <w:r w:rsidRPr="00BA36BC">
              <w:rPr>
                <w:sz w:val="22"/>
              </w:rPr>
              <w:tab/>
              <w:t>понятие, стороны, виды и содержание договорных и внедоговорных обязательств;</w:t>
            </w:r>
          </w:p>
          <w:p w14:paraId="3781C71A" w14:textId="77777777" w:rsidR="00BA36BC" w:rsidRPr="00BA36BC" w:rsidRDefault="00BA36BC" w:rsidP="00BA36BC">
            <w:pPr>
              <w:spacing w:line="240" w:lineRule="auto"/>
              <w:ind w:firstLine="306"/>
              <w:rPr>
                <w:sz w:val="22"/>
              </w:rPr>
            </w:pPr>
            <w:r w:rsidRPr="00BA36BC">
              <w:rPr>
                <w:sz w:val="22"/>
              </w:rPr>
              <w:lastRenderedPageBreak/>
              <w:t>−</w:t>
            </w:r>
            <w:r w:rsidRPr="00BA36BC">
              <w:rPr>
                <w:sz w:val="22"/>
              </w:rPr>
              <w:tab/>
              <w:t>понятие, условия и формы гражданско-правовой ответственности;</w:t>
            </w:r>
          </w:p>
          <w:p w14:paraId="08C01454" w14:textId="77777777" w:rsidR="00BA36BC" w:rsidRPr="00BA36BC" w:rsidRDefault="00BA36BC" w:rsidP="00BA36BC">
            <w:pPr>
              <w:spacing w:line="240" w:lineRule="auto"/>
              <w:ind w:firstLine="306"/>
              <w:rPr>
                <w:sz w:val="22"/>
              </w:rPr>
            </w:pPr>
            <w:r w:rsidRPr="00BA36BC">
              <w:rPr>
                <w:sz w:val="22"/>
              </w:rPr>
              <w:t>−</w:t>
            </w:r>
            <w:r w:rsidRPr="00BA36BC">
              <w:rPr>
                <w:sz w:val="22"/>
              </w:rPr>
              <w:tab/>
              <w:t>понятие и структура гражданско-правового договора, порядок его заключения;</w:t>
            </w:r>
          </w:p>
          <w:p w14:paraId="4BD892DC" w14:textId="77777777" w:rsidR="00BA36BC" w:rsidRPr="00BA36BC" w:rsidRDefault="00BA36BC" w:rsidP="00BA36BC">
            <w:pPr>
              <w:spacing w:line="240" w:lineRule="auto"/>
              <w:ind w:firstLine="306"/>
              <w:rPr>
                <w:sz w:val="22"/>
              </w:rPr>
            </w:pPr>
            <w:r w:rsidRPr="00BA36BC">
              <w:rPr>
                <w:sz w:val="22"/>
              </w:rPr>
              <w:t>−</w:t>
            </w:r>
            <w:r w:rsidRPr="00BA36BC">
              <w:rPr>
                <w:sz w:val="22"/>
              </w:rPr>
              <w:tab/>
              <w:t xml:space="preserve">основные положения наследственного права; </w:t>
            </w:r>
          </w:p>
          <w:p w14:paraId="205EF852" w14:textId="4710CEBE" w:rsidR="000D675A" w:rsidRPr="00955C52" w:rsidRDefault="00BA36BC" w:rsidP="00BA36BC">
            <w:pPr>
              <w:spacing w:line="240" w:lineRule="auto"/>
              <w:ind w:firstLine="306"/>
              <w:rPr>
                <w:sz w:val="22"/>
              </w:rPr>
            </w:pPr>
            <w:r w:rsidRPr="00BA36BC">
              <w:rPr>
                <w:sz w:val="22"/>
              </w:rPr>
              <w:t>−</w:t>
            </w:r>
            <w:r w:rsidRPr="00BA36BC">
              <w:rPr>
                <w:sz w:val="22"/>
              </w:rPr>
              <w:tab/>
              <w:t>основы права интеллектуальной собственности.</w:t>
            </w:r>
          </w:p>
        </w:tc>
        <w:tc>
          <w:tcPr>
            <w:tcW w:w="4105" w:type="dxa"/>
            <w:vMerge/>
          </w:tcPr>
          <w:p w14:paraId="76692D8A" w14:textId="77777777" w:rsidR="000D675A" w:rsidRPr="00955C52" w:rsidRDefault="000D675A" w:rsidP="000D675A">
            <w:pPr>
              <w:spacing w:line="240" w:lineRule="auto"/>
              <w:ind w:firstLine="0"/>
              <w:rPr>
                <w:sz w:val="22"/>
              </w:rPr>
            </w:pPr>
          </w:p>
        </w:tc>
      </w:tr>
    </w:tbl>
    <w:p w14:paraId="13B781C4" w14:textId="77777777" w:rsidR="000D130E" w:rsidRDefault="000D130E" w:rsidP="00903778"/>
    <w:p w14:paraId="5C833D6D" w14:textId="0770F6C4" w:rsidR="00903778" w:rsidRDefault="00903778" w:rsidP="00903778">
      <w:r>
        <w:t xml:space="preserve">Оценочные материалы для проведения текущего контроля по дисциплине – </w:t>
      </w:r>
      <w:r w:rsidRPr="00EF451D">
        <w:rPr>
          <w:i/>
          <w:iCs/>
        </w:rPr>
        <w:t>Приложение 1</w:t>
      </w:r>
    </w:p>
    <w:p w14:paraId="31D86B9F" w14:textId="77777777" w:rsidR="00903778" w:rsidRDefault="00903778" w:rsidP="00903778">
      <w:r>
        <w:t xml:space="preserve">Оценочные материалы для проведения промежуточного контроля по дисциплине – </w:t>
      </w:r>
      <w:r w:rsidRPr="00EF451D">
        <w:rPr>
          <w:i/>
          <w:iCs/>
        </w:rPr>
        <w:t>Приложение 2</w:t>
      </w:r>
    </w:p>
    <w:p w14:paraId="56A57140" w14:textId="77777777" w:rsidR="00903778" w:rsidRPr="00DB2A56" w:rsidRDefault="00903778" w:rsidP="00903778">
      <w:r>
        <w:t xml:space="preserve">Фонд оценочных средств для проверки сформированности компетенций с ответами – </w:t>
      </w:r>
      <w:r w:rsidRPr="00EF451D">
        <w:rPr>
          <w:i/>
          <w:iCs/>
        </w:rPr>
        <w:t>Приложение 3</w:t>
      </w:r>
    </w:p>
    <w:p w14:paraId="457066C7" w14:textId="77777777" w:rsidR="00DB2A56" w:rsidRPr="00DB2A56" w:rsidRDefault="00DB2A56" w:rsidP="00955C52">
      <w:pPr>
        <w:ind w:firstLine="0"/>
      </w:pPr>
    </w:p>
    <w:sectPr w:rsidR="00DB2A56" w:rsidRPr="00DB2A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3B5D8" w14:textId="77777777" w:rsidR="00DE4A52" w:rsidRDefault="00DE4A52" w:rsidP="004E2B8F">
      <w:pPr>
        <w:spacing w:line="240" w:lineRule="auto"/>
      </w:pPr>
      <w:r>
        <w:separator/>
      </w:r>
    </w:p>
  </w:endnote>
  <w:endnote w:type="continuationSeparator" w:id="0">
    <w:p w14:paraId="34C3D4E5" w14:textId="77777777" w:rsidR="00DE4A52" w:rsidRDefault="00DE4A52" w:rsidP="004E2B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993275"/>
      <w:docPartObj>
        <w:docPartGallery w:val="Page Numbers (Bottom of Page)"/>
        <w:docPartUnique/>
      </w:docPartObj>
    </w:sdtPr>
    <w:sdtEndPr/>
    <w:sdtContent>
      <w:p w14:paraId="2B097D2F" w14:textId="5050C748" w:rsidR="004E2B8F" w:rsidRDefault="004E2B8F">
        <w:pPr>
          <w:pStyle w:val="ac"/>
          <w:jc w:val="right"/>
        </w:pPr>
        <w:r>
          <w:fldChar w:fldCharType="begin"/>
        </w:r>
        <w:r>
          <w:instrText>PAGE   \* MERGEFORMAT</w:instrText>
        </w:r>
        <w:r>
          <w:fldChar w:fldCharType="separate"/>
        </w:r>
        <w:r>
          <w:t>2</w:t>
        </w:r>
        <w:r>
          <w:fldChar w:fldCharType="end"/>
        </w:r>
      </w:p>
    </w:sdtContent>
  </w:sdt>
  <w:p w14:paraId="50F4AB5F" w14:textId="77777777" w:rsidR="004E2B8F" w:rsidRDefault="004E2B8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6F3EC" w14:textId="77777777" w:rsidR="00DE4A52" w:rsidRDefault="00DE4A52" w:rsidP="004E2B8F">
      <w:pPr>
        <w:spacing w:line="240" w:lineRule="auto"/>
      </w:pPr>
      <w:r>
        <w:separator/>
      </w:r>
    </w:p>
  </w:footnote>
  <w:footnote w:type="continuationSeparator" w:id="0">
    <w:p w14:paraId="79E2A99B" w14:textId="77777777" w:rsidR="00DE4A52" w:rsidRDefault="00DE4A52" w:rsidP="004E2B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80B33"/>
    <w:multiLevelType w:val="hybridMultilevel"/>
    <w:tmpl w:val="FA2C089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1FDE03FC">
      <w:numFmt w:val="bullet"/>
      <w:lvlText w:val="—"/>
      <w:lvlJc w:val="left"/>
      <w:pPr>
        <w:ind w:left="2149" w:hanging="360"/>
      </w:pPr>
      <w:rPr>
        <w:rFonts w:ascii="Times New Roman" w:eastAsiaTheme="minorHAns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2311508"/>
    <w:multiLevelType w:val="hybridMultilevel"/>
    <w:tmpl w:val="168EC2D8"/>
    <w:lvl w:ilvl="0" w:tplc="88B63C42">
      <w:start w:val="1"/>
      <w:numFmt w:val="bullet"/>
      <w:lvlText w:val="–"/>
      <w:lvlJc w:val="left"/>
      <w:pPr>
        <w:ind w:left="349" w:hanging="360"/>
      </w:pPr>
      <w:rPr>
        <w:rFonts w:ascii="Times New Roman" w:hAnsi="Times New Roman" w:cs="Times New Roman" w:hint="default"/>
      </w:rPr>
    </w:lvl>
    <w:lvl w:ilvl="1" w:tplc="04190003" w:tentative="1">
      <w:start w:val="1"/>
      <w:numFmt w:val="bullet"/>
      <w:lvlText w:val="o"/>
      <w:lvlJc w:val="left"/>
      <w:pPr>
        <w:ind w:left="1069" w:hanging="360"/>
      </w:pPr>
      <w:rPr>
        <w:rFonts w:ascii="Courier New" w:hAnsi="Courier New" w:cs="Courier New" w:hint="default"/>
      </w:rPr>
    </w:lvl>
    <w:lvl w:ilvl="2" w:tplc="04190005" w:tentative="1">
      <w:start w:val="1"/>
      <w:numFmt w:val="bullet"/>
      <w:lvlText w:val=""/>
      <w:lvlJc w:val="left"/>
      <w:pPr>
        <w:ind w:left="1789" w:hanging="360"/>
      </w:pPr>
      <w:rPr>
        <w:rFonts w:ascii="Wingdings" w:hAnsi="Wingdings" w:hint="default"/>
      </w:rPr>
    </w:lvl>
    <w:lvl w:ilvl="3" w:tplc="04190001" w:tentative="1">
      <w:start w:val="1"/>
      <w:numFmt w:val="bullet"/>
      <w:lvlText w:val=""/>
      <w:lvlJc w:val="left"/>
      <w:pPr>
        <w:ind w:left="2509" w:hanging="360"/>
      </w:pPr>
      <w:rPr>
        <w:rFonts w:ascii="Symbol" w:hAnsi="Symbol" w:hint="default"/>
      </w:rPr>
    </w:lvl>
    <w:lvl w:ilvl="4" w:tplc="04190003" w:tentative="1">
      <w:start w:val="1"/>
      <w:numFmt w:val="bullet"/>
      <w:lvlText w:val="o"/>
      <w:lvlJc w:val="left"/>
      <w:pPr>
        <w:ind w:left="3229" w:hanging="360"/>
      </w:pPr>
      <w:rPr>
        <w:rFonts w:ascii="Courier New" w:hAnsi="Courier New" w:cs="Courier New" w:hint="default"/>
      </w:rPr>
    </w:lvl>
    <w:lvl w:ilvl="5" w:tplc="04190005" w:tentative="1">
      <w:start w:val="1"/>
      <w:numFmt w:val="bullet"/>
      <w:lvlText w:val=""/>
      <w:lvlJc w:val="left"/>
      <w:pPr>
        <w:ind w:left="3949" w:hanging="360"/>
      </w:pPr>
      <w:rPr>
        <w:rFonts w:ascii="Wingdings" w:hAnsi="Wingdings" w:hint="default"/>
      </w:rPr>
    </w:lvl>
    <w:lvl w:ilvl="6" w:tplc="04190001" w:tentative="1">
      <w:start w:val="1"/>
      <w:numFmt w:val="bullet"/>
      <w:lvlText w:val=""/>
      <w:lvlJc w:val="left"/>
      <w:pPr>
        <w:ind w:left="4669" w:hanging="360"/>
      </w:pPr>
      <w:rPr>
        <w:rFonts w:ascii="Symbol" w:hAnsi="Symbol" w:hint="default"/>
      </w:rPr>
    </w:lvl>
    <w:lvl w:ilvl="7" w:tplc="04190003" w:tentative="1">
      <w:start w:val="1"/>
      <w:numFmt w:val="bullet"/>
      <w:lvlText w:val="o"/>
      <w:lvlJc w:val="left"/>
      <w:pPr>
        <w:ind w:left="5389" w:hanging="360"/>
      </w:pPr>
      <w:rPr>
        <w:rFonts w:ascii="Courier New" w:hAnsi="Courier New" w:cs="Courier New" w:hint="default"/>
      </w:rPr>
    </w:lvl>
    <w:lvl w:ilvl="8" w:tplc="04190005" w:tentative="1">
      <w:start w:val="1"/>
      <w:numFmt w:val="bullet"/>
      <w:lvlText w:val=""/>
      <w:lvlJc w:val="left"/>
      <w:pPr>
        <w:ind w:left="6109" w:hanging="360"/>
      </w:pPr>
      <w:rPr>
        <w:rFonts w:ascii="Wingdings" w:hAnsi="Wingdings" w:hint="default"/>
      </w:rPr>
    </w:lvl>
  </w:abstractNum>
  <w:abstractNum w:abstractNumId="2" w15:restartNumberingAfterBreak="0">
    <w:nsid w:val="1D7F3805"/>
    <w:multiLevelType w:val="hybridMultilevel"/>
    <w:tmpl w:val="CD3C02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87126F7"/>
    <w:multiLevelType w:val="hybridMultilevel"/>
    <w:tmpl w:val="F1969FE4"/>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9CE7C1F"/>
    <w:multiLevelType w:val="hybridMultilevel"/>
    <w:tmpl w:val="1C6A6526"/>
    <w:lvl w:ilvl="0" w:tplc="7EFE54EE">
      <w:start w:val="1"/>
      <w:numFmt w:val="decimal"/>
      <w:lvlText w:val="%1."/>
      <w:lvlJc w:val="right"/>
      <w:pPr>
        <w:ind w:left="171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5" w15:restartNumberingAfterBreak="0">
    <w:nsid w:val="3ACB3074"/>
    <w:multiLevelType w:val="hybridMultilevel"/>
    <w:tmpl w:val="FB3A75C8"/>
    <w:lvl w:ilvl="0" w:tplc="103645B8">
      <w:start w:val="1"/>
      <w:numFmt w:val="bullet"/>
      <w:lvlText w:val="−"/>
      <w:lvlJc w:val="left"/>
      <w:pPr>
        <w:ind w:left="1429"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CFF1BE4"/>
    <w:multiLevelType w:val="multilevel"/>
    <w:tmpl w:val="B20024A0"/>
    <w:lvl w:ilvl="0">
      <w:start w:val="1"/>
      <w:numFmt w:val="decimal"/>
      <w:pStyle w:val="1"/>
      <w:lvlText w:val="%1"/>
      <w:lvlJc w:val="left"/>
      <w:pPr>
        <w:ind w:left="432" w:hanging="432"/>
      </w:pPr>
    </w:lvl>
    <w:lvl w:ilvl="1">
      <w:start w:val="1"/>
      <w:numFmt w:val="decimal"/>
      <w:pStyle w:val="2"/>
      <w:lvlText w:val="%1.%2"/>
      <w:lvlJc w:val="left"/>
      <w:pPr>
        <w:ind w:left="114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55CD6C8C"/>
    <w:multiLevelType w:val="hybridMultilevel"/>
    <w:tmpl w:val="204EBD1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C3F3981"/>
    <w:multiLevelType w:val="hybridMultilevel"/>
    <w:tmpl w:val="70D8B04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8A94E00"/>
    <w:multiLevelType w:val="hybridMultilevel"/>
    <w:tmpl w:val="413C0F82"/>
    <w:lvl w:ilvl="0" w:tplc="88B63C4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794F2BD6"/>
    <w:multiLevelType w:val="hybridMultilevel"/>
    <w:tmpl w:val="EF94CAF6"/>
    <w:lvl w:ilvl="0" w:tplc="88B63C4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7E4742FE"/>
    <w:multiLevelType w:val="hybridMultilevel"/>
    <w:tmpl w:val="8364296A"/>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10960144">
    <w:abstractNumId w:val="6"/>
  </w:num>
  <w:num w:numId="2" w16cid:durableId="402609019">
    <w:abstractNumId w:val="7"/>
  </w:num>
  <w:num w:numId="3" w16cid:durableId="411052582">
    <w:abstractNumId w:val="5"/>
  </w:num>
  <w:num w:numId="4" w16cid:durableId="1652060239">
    <w:abstractNumId w:val="8"/>
  </w:num>
  <w:num w:numId="5" w16cid:durableId="444230880">
    <w:abstractNumId w:val="3"/>
  </w:num>
  <w:num w:numId="6" w16cid:durableId="1286960529">
    <w:abstractNumId w:val="11"/>
  </w:num>
  <w:num w:numId="7" w16cid:durableId="1817529858">
    <w:abstractNumId w:val="9"/>
  </w:num>
  <w:num w:numId="8" w16cid:durableId="1739550674">
    <w:abstractNumId w:val="0"/>
  </w:num>
  <w:num w:numId="9" w16cid:durableId="1580292499">
    <w:abstractNumId w:val="4"/>
  </w:num>
  <w:num w:numId="10" w16cid:durableId="1924296128">
    <w:abstractNumId w:val="1"/>
  </w:num>
  <w:num w:numId="11" w16cid:durableId="519860092">
    <w:abstractNumId w:val="10"/>
  </w:num>
  <w:num w:numId="12" w16cid:durableId="9748766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A49"/>
    <w:rsid w:val="00085CA9"/>
    <w:rsid w:val="000D130E"/>
    <w:rsid w:val="000D675A"/>
    <w:rsid w:val="000F15FD"/>
    <w:rsid w:val="001E15BD"/>
    <w:rsid w:val="00234147"/>
    <w:rsid w:val="00294F5D"/>
    <w:rsid w:val="002B4427"/>
    <w:rsid w:val="002D0293"/>
    <w:rsid w:val="002D4461"/>
    <w:rsid w:val="00341962"/>
    <w:rsid w:val="0034718D"/>
    <w:rsid w:val="00353261"/>
    <w:rsid w:val="003734B6"/>
    <w:rsid w:val="00377D74"/>
    <w:rsid w:val="003F1F11"/>
    <w:rsid w:val="0045274C"/>
    <w:rsid w:val="004C3594"/>
    <w:rsid w:val="004E2B8F"/>
    <w:rsid w:val="005036C4"/>
    <w:rsid w:val="00516BB3"/>
    <w:rsid w:val="00537FBB"/>
    <w:rsid w:val="005B04DA"/>
    <w:rsid w:val="0064272F"/>
    <w:rsid w:val="0068610B"/>
    <w:rsid w:val="006A2785"/>
    <w:rsid w:val="006C0BA1"/>
    <w:rsid w:val="006D6E8E"/>
    <w:rsid w:val="007A2AFD"/>
    <w:rsid w:val="007B4CC7"/>
    <w:rsid w:val="007C0127"/>
    <w:rsid w:val="00804D83"/>
    <w:rsid w:val="00810B80"/>
    <w:rsid w:val="0083179D"/>
    <w:rsid w:val="008578F9"/>
    <w:rsid w:val="008A60C5"/>
    <w:rsid w:val="00903778"/>
    <w:rsid w:val="00955C52"/>
    <w:rsid w:val="009702AB"/>
    <w:rsid w:val="009B3C3F"/>
    <w:rsid w:val="00A03AE4"/>
    <w:rsid w:val="00A20D91"/>
    <w:rsid w:val="00AD0DC4"/>
    <w:rsid w:val="00B509C9"/>
    <w:rsid w:val="00BA36BC"/>
    <w:rsid w:val="00BA64CD"/>
    <w:rsid w:val="00C44FDB"/>
    <w:rsid w:val="00CA492E"/>
    <w:rsid w:val="00CA7FA8"/>
    <w:rsid w:val="00DB2A56"/>
    <w:rsid w:val="00DC067B"/>
    <w:rsid w:val="00DD3FCC"/>
    <w:rsid w:val="00DE4A52"/>
    <w:rsid w:val="00E15A49"/>
    <w:rsid w:val="00E35BFC"/>
    <w:rsid w:val="00EB19FE"/>
    <w:rsid w:val="00EE3D08"/>
    <w:rsid w:val="00F175E3"/>
    <w:rsid w:val="00F30331"/>
    <w:rsid w:val="00F4154B"/>
    <w:rsid w:val="00F45B31"/>
    <w:rsid w:val="00FA1DC5"/>
    <w:rsid w:val="00FD2241"/>
    <w:rsid w:val="00FD696F"/>
    <w:rsid w:val="00FE4ACD"/>
    <w:rsid w:val="00FF56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89330"/>
  <w15:chartTrackingRefBased/>
  <w15:docId w15:val="{B2D71373-A0A4-4946-BBA8-60E02F993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04DA"/>
    <w:pPr>
      <w:spacing w:after="0" w:line="360" w:lineRule="auto"/>
      <w:ind w:firstLine="709"/>
      <w:jc w:val="both"/>
    </w:pPr>
    <w:rPr>
      <w:rFonts w:ascii="Times New Roman" w:hAnsi="Times New Roman"/>
      <w:sz w:val="24"/>
    </w:rPr>
  </w:style>
  <w:style w:type="paragraph" w:styleId="1">
    <w:name w:val="heading 1"/>
    <w:basedOn w:val="a"/>
    <w:next w:val="a"/>
    <w:link w:val="10"/>
    <w:uiPriority w:val="9"/>
    <w:qFormat/>
    <w:rsid w:val="00FD696F"/>
    <w:pPr>
      <w:keepNext/>
      <w:keepLines/>
      <w:widowControl w:val="0"/>
      <w:numPr>
        <w:numId w:val="1"/>
      </w:numPr>
      <w:autoSpaceDE w:val="0"/>
      <w:autoSpaceDN w:val="0"/>
      <w:spacing w:before="240"/>
      <w:jc w:val="center"/>
      <w:outlineLvl w:val="0"/>
    </w:pPr>
    <w:rPr>
      <w:rFonts w:eastAsiaTheme="majorEastAsia" w:cstheme="majorBidi"/>
      <w:b/>
      <w:szCs w:val="32"/>
    </w:rPr>
  </w:style>
  <w:style w:type="paragraph" w:styleId="2">
    <w:name w:val="heading 2"/>
    <w:basedOn w:val="a"/>
    <w:next w:val="a"/>
    <w:link w:val="20"/>
    <w:autoRedefine/>
    <w:uiPriority w:val="9"/>
    <w:unhideWhenUsed/>
    <w:qFormat/>
    <w:rsid w:val="005B04DA"/>
    <w:pPr>
      <w:keepNext/>
      <w:keepLines/>
      <w:numPr>
        <w:ilvl w:val="1"/>
        <w:numId w:val="1"/>
      </w:numPr>
      <w:ind w:left="0" w:firstLine="709"/>
      <w:outlineLvl w:val="1"/>
    </w:pPr>
    <w:rPr>
      <w:rFonts w:eastAsiaTheme="majorEastAsia" w:cstheme="majorBidi"/>
      <w:b/>
      <w:szCs w:val="26"/>
    </w:rPr>
  </w:style>
  <w:style w:type="paragraph" w:styleId="3">
    <w:name w:val="heading 3"/>
    <w:basedOn w:val="a"/>
    <w:next w:val="a"/>
    <w:link w:val="30"/>
    <w:uiPriority w:val="9"/>
    <w:semiHidden/>
    <w:unhideWhenUsed/>
    <w:qFormat/>
    <w:rsid w:val="005B04DA"/>
    <w:pPr>
      <w:keepNext/>
      <w:keepLines/>
      <w:numPr>
        <w:ilvl w:val="2"/>
        <w:numId w:val="1"/>
      </w:numPr>
      <w:spacing w:before="40"/>
      <w:outlineLvl w:val="2"/>
    </w:pPr>
    <w:rPr>
      <w:rFonts w:asciiTheme="majorHAnsi" w:eastAsiaTheme="majorEastAsia" w:hAnsiTheme="majorHAnsi" w:cstheme="majorBidi"/>
      <w:color w:val="1F3763" w:themeColor="accent1" w:themeShade="7F"/>
      <w:szCs w:val="24"/>
    </w:rPr>
  </w:style>
  <w:style w:type="paragraph" w:styleId="4">
    <w:name w:val="heading 4"/>
    <w:basedOn w:val="a"/>
    <w:next w:val="a"/>
    <w:link w:val="40"/>
    <w:uiPriority w:val="9"/>
    <w:semiHidden/>
    <w:unhideWhenUsed/>
    <w:qFormat/>
    <w:rsid w:val="005B04DA"/>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B04DA"/>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B04DA"/>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B04DA"/>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B04DA"/>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B04DA"/>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696F"/>
    <w:rPr>
      <w:rFonts w:ascii="Times New Roman" w:eastAsiaTheme="majorEastAsia" w:hAnsi="Times New Roman" w:cstheme="majorBidi"/>
      <w:b/>
      <w:sz w:val="24"/>
      <w:szCs w:val="32"/>
    </w:rPr>
  </w:style>
  <w:style w:type="paragraph" w:customStyle="1" w:styleId="a3">
    <w:name w:val="Подраздел"/>
    <w:basedOn w:val="2"/>
    <w:link w:val="a4"/>
    <w:qFormat/>
    <w:rsid w:val="002B4427"/>
    <w:pPr>
      <w:spacing w:beforeAutospacing="1"/>
      <w:ind w:firstLine="851"/>
    </w:pPr>
    <w:rPr>
      <w:rFonts w:eastAsiaTheme="minorHAnsi" w:cstheme="minorBidi"/>
      <w:b w:val="0"/>
      <w:szCs w:val="24"/>
    </w:rPr>
  </w:style>
  <w:style w:type="character" w:customStyle="1" w:styleId="a4">
    <w:name w:val="Подраздел Знак"/>
    <w:basedOn w:val="a0"/>
    <w:link w:val="a3"/>
    <w:rsid w:val="002B4427"/>
    <w:rPr>
      <w:rFonts w:ascii="Times New Roman" w:hAnsi="Times New Roman"/>
      <w:b/>
      <w:sz w:val="24"/>
      <w:szCs w:val="24"/>
    </w:rPr>
  </w:style>
  <w:style w:type="character" w:customStyle="1" w:styleId="20">
    <w:name w:val="Заголовок 2 Знак"/>
    <w:basedOn w:val="a0"/>
    <w:link w:val="2"/>
    <w:uiPriority w:val="9"/>
    <w:rsid w:val="005B04DA"/>
    <w:rPr>
      <w:rFonts w:ascii="Times New Roman" w:eastAsiaTheme="majorEastAsia" w:hAnsi="Times New Roman" w:cstheme="majorBidi"/>
      <w:b/>
      <w:sz w:val="24"/>
      <w:szCs w:val="26"/>
    </w:rPr>
  </w:style>
  <w:style w:type="paragraph" w:styleId="a5">
    <w:name w:val="TOC Heading"/>
    <w:basedOn w:val="1"/>
    <w:next w:val="a"/>
    <w:uiPriority w:val="39"/>
    <w:unhideWhenUsed/>
    <w:qFormat/>
    <w:rsid w:val="00E15A49"/>
    <w:pPr>
      <w:widowControl/>
      <w:autoSpaceDE/>
      <w:autoSpaceDN/>
      <w:spacing w:line="259" w:lineRule="auto"/>
      <w:jc w:val="left"/>
      <w:outlineLvl w:val="9"/>
    </w:pPr>
    <w:rPr>
      <w:rFonts w:asciiTheme="majorHAnsi" w:hAnsiTheme="majorHAnsi"/>
      <w:b w:val="0"/>
      <w:color w:val="2F5496" w:themeColor="accent1" w:themeShade="BF"/>
      <w:sz w:val="32"/>
      <w:lang w:eastAsia="ru-RU"/>
    </w:rPr>
  </w:style>
  <w:style w:type="character" w:customStyle="1" w:styleId="30">
    <w:name w:val="Заголовок 3 Знак"/>
    <w:basedOn w:val="a0"/>
    <w:link w:val="3"/>
    <w:uiPriority w:val="9"/>
    <w:semiHidden/>
    <w:rsid w:val="005B04DA"/>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sid w:val="005B04DA"/>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semiHidden/>
    <w:rsid w:val="005B04DA"/>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semiHidden/>
    <w:rsid w:val="005B04DA"/>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semiHidden/>
    <w:rsid w:val="005B04DA"/>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5B04DA"/>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B04DA"/>
    <w:rPr>
      <w:rFonts w:asciiTheme="majorHAnsi" w:eastAsiaTheme="majorEastAsia" w:hAnsiTheme="majorHAnsi" w:cstheme="majorBidi"/>
      <w:i/>
      <w:iCs/>
      <w:color w:val="272727" w:themeColor="text1" w:themeTint="D8"/>
      <w:sz w:val="21"/>
      <w:szCs w:val="21"/>
    </w:rPr>
  </w:style>
  <w:style w:type="paragraph" w:styleId="11">
    <w:name w:val="toc 1"/>
    <w:basedOn w:val="a"/>
    <w:next w:val="a"/>
    <w:autoRedefine/>
    <w:uiPriority w:val="39"/>
    <w:unhideWhenUsed/>
    <w:rsid w:val="000D675A"/>
    <w:pPr>
      <w:tabs>
        <w:tab w:val="left" w:pos="1200"/>
        <w:tab w:val="right" w:pos="9345"/>
      </w:tabs>
      <w:spacing w:before="360"/>
      <w:ind w:firstLine="851"/>
      <w:jc w:val="left"/>
    </w:pPr>
    <w:rPr>
      <w:rFonts w:asciiTheme="majorHAnsi" w:hAnsiTheme="majorHAnsi" w:cstheme="majorHAnsi"/>
      <w:b/>
      <w:bCs/>
      <w:caps/>
      <w:szCs w:val="24"/>
    </w:rPr>
  </w:style>
  <w:style w:type="paragraph" w:styleId="21">
    <w:name w:val="toc 2"/>
    <w:basedOn w:val="a"/>
    <w:next w:val="a"/>
    <w:autoRedefine/>
    <w:uiPriority w:val="39"/>
    <w:unhideWhenUsed/>
    <w:rsid w:val="00E35BFC"/>
    <w:pPr>
      <w:spacing w:before="240"/>
      <w:jc w:val="left"/>
    </w:pPr>
    <w:rPr>
      <w:rFonts w:asciiTheme="minorHAnsi" w:hAnsiTheme="minorHAnsi" w:cstheme="minorHAnsi"/>
      <w:b/>
      <w:bCs/>
      <w:sz w:val="20"/>
      <w:szCs w:val="20"/>
    </w:rPr>
  </w:style>
  <w:style w:type="character" w:styleId="a6">
    <w:name w:val="Hyperlink"/>
    <w:basedOn w:val="a0"/>
    <w:uiPriority w:val="99"/>
    <w:unhideWhenUsed/>
    <w:rsid w:val="00E35BFC"/>
    <w:rPr>
      <w:color w:val="0563C1" w:themeColor="hyperlink"/>
      <w:u w:val="single"/>
    </w:rPr>
  </w:style>
  <w:style w:type="table" w:styleId="a7">
    <w:name w:val="Table Grid"/>
    <w:basedOn w:val="a1"/>
    <w:uiPriority w:val="39"/>
    <w:rsid w:val="00A2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2D0293"/>
    <w:pPr>
      <w:ind w:left="720"/>
      <w:contextualSpacing/>
    </w:pPr>
  </w:style>
  <w:style w:type="table" w:customStyle="1" w:styleId="12">
    <w:name w:val="Сетка таблицы1"/>
    <w:basedOn w:val="a1"/>
    <w:next w:val="a7"/>
    <w:uiPriority w:val="39"/>
    <w:rsid w:val="00C44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44F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4FDB"/>
    <w:pPr>
      <w:widowControl w:val="0"/>
      <w:autoSpaceDE w:val="0"/>
      <w:autoSpaceDN w:val="0"/>
      <w:spacing w:line="240" w:lineRule="auto"/>
      <w:ind w:left="107" w:firstLine="0"/>
      <w:jc w:val="left"/>
    </w:pPr>
    <w:rPr>
      <w:rFonts w:eastAsia="Times New Roman" w:cs="Times New Roman"/>
      <w:sz w:val="22"/>
    </w:rPr>
  </w:style>
  <w:style w:type="character" w:styleId="a9">
    <w:name w:val="Unresolved Mention"/>
    <w:basedOn w:val="a0"/>
    <w:uiPriority w:val="99"/>
    <w:semiHidden/>
    <w:unhideWhenUsed/>
    <w:rsid w:val="00DB2A56"/>
    <w:rPr>
      <w:color w:val="605E5C"/>
      <w:shd w:val="clear" w:color="auto" w:fill="E1DFDD"/>
    </w:rPr>
  </w:style>
  <w:style w:type="paragraph" w:styleId="31">
    <w:name w:val="toc 3"/>
    <w:basedOn w:val="a"/>
    <w:next w:val="a"/>
    <w:autoRedefine/>
    <w:uiPriority w:val="39"/>
    <w:unhideWhenUsed/>
    <w:rsid w:val="000D675A"/>
    <w:pPr>
      <w:ind w:left="240"/>
      <w:jc w:val="left"/>
    </w:pPr>
    <w:rPr>
      <w:rFonts w:asciiTheme="minorHAnsi" w:hAnsiTheme="minorHAnsi" w:cstheme="minorHAnsi"/>
      <w:sz w:val="20"/>
      <w:szCs w:val="20"/>
    </w:rPr>
  </w:style>
  <w:style w:type="paragraph" w:styleId="41">
    <w:name w:val="toc 4"/>
    <w:basedOn w:val="a"/>
    <w:next w:val="a"/>
    <w:autoRedefine/>
    <w:uiPriority w:val="39"/>
    <w:unhideWhenUsed/>
    <w:rsid w:val="000D675A"/>
    <w:pPr>
      <w:ind w:left="480"/>
      <w:jc w:val="left"/>
    </w:pPr>
    <w:rPr>
      <w:rFonts w:asciiTheme="minorHAnsi" w:hAnsiTheme="minorHAnsi" w:cstheme="minorHAnsi"/>
      <w:sz w:val="20"/>
      <w:szCs w:val="20"/>
    </w:rPr>
  </w:style>
  <w:style w:type="paragraph" w:styleId="51">
    <w:name w:val="toc 5"/>
    <w:basedOn w:val="a"/>
    <w:next w:val="a"/>
    <w:autoRedefine/>
    <w:uiPriority w:val="39"/>
    <w:unhideWhenUsed/>
    <w:rsid w:val="000D675A"/>
    <w:pPr>
      <w:ind w:left="720"/>
      <w:jc w:val="left"/>
    </w:pPr>
    <w:rPr>
      <w:rFonts w:asciiTheme="minorHAnsi" w:hAnsiTheme="minorHAnsi" w:cstheme="minorHAnsi"/>
      <w:sz w:val="20"/>
      <w:szCs w:val="20"/>
    </w:rPr>
  </w:style>
  <w:style w:type="paragraph" w:styleId="61">
    <w:name w:val="toc 6"/>
    <w:basedOn w:val="a"/>
    <w:next w:val="a"/>
    <w:autoRedefine/>
    <w:uiPriority w:val="39"/>
    <w:unhideWhenUsed/>
    <w:rsid w:val="000D675A"/>
    <w:pPr>
      <w:ind w:left="960"/>
      <w:jc w:val="left"/>
    </w:pPr>
    <w:rPr>
      <w:rFonts w:asciiTheme="minorHAnsi" w:hAnsiTheme="minorHAnsi" w:cstheme="minorHAnsi"/>
      <w:sz w:val="20"/>
      <w:szCs w:val="20"/>
    </w:rPr>
  </w:style>
  <w:style w:type="paragraph" w:styleId="71">
    <w:name w:val="toc 7"/>
    <w:basedOn w:val="a"/>
    <w:next w:val="a"/>
    <w:autoRedefine/>
    <w:uiPriority w:val="39"/>
    <w:unhideWhenUsed/>
    <w:rsid w:val="000D675A"/>
    <w:pPr>
      <w:ind w:left="1200"/>
      <w:jc w:val="left"/>
    </w:pPr>
    <w:rPr>
      <w:rFonts w:asciiTheme="minorHAnsi" w:hAnsiTheme="minorHAnsi" w:cstheme="minorHAnsi"/>
      <w:sz w:val="20"/>
      <w:szCs w:val="20"/>
    </w:rPr>
  </w:style>
  <w:style w:type="paragraph" w:styleId="81">
    <w:name w:val="toc 8"/>
    <w:basedOn w:val="a"/>
    <w:next w:val="a"/>
    <w:autoRedefine/>
    <w:uiPriority w:val="39"/>
    <w:unhideWhenUsed/>
    <w:rsid w:val="000D675A"/>
    <w:pPr>
      <w:ind w:left="1440"/>
      <w:jc w:val="left"/>
    </w:pPr>
    <w:rPr>
      <w:rFonts w:asciiTheme="minorHAnsi" w:hAnsiTheme="minorHAnsi" w:cstheme="minorHAnsi"/>
      <w:sz w:val="20"/>
      <w:szCs w:val="20"/>
    </w:rPr>
  </w:style>
  <w:style w:type="paragraph" w:styleId="91">
    <w:name w:val="toc 9"/>
    <w:basedOn w:val="a"/>
    <w:next w:val="a"/>
    <w:autoRedefine/>
    <w:uiPriority w:val="39"/>
    <w:unhideWhenUsed/>
    <w:rsid w:val="000D675A"/>
    <w:pPr>
      <w:ind w:left="1680"/>
      <w:jc w:val="left"/>
    </w:pPr>
    <w:rPr>
      <w:rFonts w:asciiTheme="minorHAnsi" w:hAnsiTheme="minorHAnsi" w:cstheme="minorHAnsi"/>
      <w:sz w:val="20"/>
      <w:szCs w:val="20"/>
    </w:rPr>
  </w:style>
  <w:style w:type="paragraph" w:styleId="aa">
    <w:name w:val="header"/>
    <w:basedOn w:val="a"/>
    <w:link w:val="ab"/>
    <w:uiPriority w:val="99"/>
    <w:unhideWhenUsed/>
    <w:rsid w:val="004E2B8F"/>
    <w:pPr>
      <w:tabs>
        <w:tab w:val="center" w:pos="4677"/>
        <w:tab w:val="right" w:pos="9355"/>
      </w:tabs>
      <w:spacing w:line="240" w:lineRule="auto"/>
    </w:pPr>
  </w:style>
  <w:style w:type="character" w:customStyle="1" w:styleId="ab">
    <w:name w:val="Верхний колонтитул Знак"/>
    <w:basedOn w:val="a0"/>
    <w:link w:val="aa"/>
    <w:uiPriority w:val="99"/>
    <w:rsid w:val="004E2B8F"/>
    <w:rPr>
      <w:rFonts w:ascii="Times New Roman" w:hAnsi="Times New Roman"/>
      <w:sz w:val="24"/>
    </w:rPr>
  </w:style>
  <w:style w:type="paragraph" w:styleId="ac">
    <w:name w:val="footer"/>
    <w:basedOn w:val="a"/>
    <w:link w:val="ad"/>
    <w:uiPriority w:val="99"/>
    <w:unhideWhenUsed/>
    <w:rsid w:val="004E2B8F"/>
    <w:pPr>
      <w:tabs>
        <w:tab w:val="center" w:pos="4677"/>
        <w:tab w:val="right" w:pos="9355"/>
      </w:tabs>
      <w:spacing w:line="240" w:lineRule="auto"/>
    </w:pPr>
  </w:style>
  <w:style w:type="character" w:customStyle="1" w:styleId="ad">
    <w:name w:val="Нижний колонтитул Знак"/>
    <w:basedOn w:val="a0"/>
    <w:link w:val="ac"/>
    <w:uiPriority w:val="99"/>
    <w:rsid w:val="004E2B8F"/>
    <w:rPr>
      <w:rFonts w:ascii="Times New Roman" w:hAnsi="Times New Roman"/>
      <w:sz w:val="24"/>
    </w:rPr>
  </w:style>
  <w:style w:type="table" w:customStyle="1" w:styleId="43">
    <w:name w:val="Сетка таблицы43"/>
    <w:basedOn w:val="a1"/>
    <w:next w:val="a7"/>
    <w:rsid w:val="00294F5D"/>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891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urait.ru/bcode/512400" TargetMode="External"/><Relationship Id="rId4" Type="http://schemas.openxmlformats.org/officeDocument/2006/relationships/settings" Target="settings.xml"/><Relationship Id="rId9" Type="http://schemas.openxmlformats.org/officeDocument/2006/relationships/hyperlink" Target="https://urait.ru/bcode/5127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98EC-EFA7-4809-8F78-E92150A2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21</Pages>
  <Words>5032</Words>
  <Characters>28689</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Забавникова Карина Олеговна</dc:creator>
  <cp:keywords/>
  <dc:description/>
  <cp:lastModifiedBy>Забавникова Карина Олеговна</cp:lastModifiedBy>
  <cp:revision>9</cp:revision>
  <dcterms:created xsi:type="dcterms:W3CDTF">2025-08-29T14:54:00Z</dcterms:created>
  <dcterms:modified xsi:type="dcterms:W3CDTF">2025-11-20T13:04:00Z</dcterms:modified>
</cp:coreProperties>
</file>